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3098707"/>
    <w:p w14:paraId="6F86DFEF" w14:textId="5E5C09FB" w:rsidR="00D14F9C" w:rsidRPr="004429B9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429B9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B178822" wp14:editId="0BF7BB21">
                <wp:simplePos x="0" y="0"/>
                <wp:positionH relativeFrom="margin">
                  <wp:align>center</wp:align>
                </wp:positionH>
                <wp:positionV relativeFrom="paragraph">
                  <wp:posOffset>497</wp:posOffset>
                </wp:positionV>
                <wp:extent cx="5293995" cy="726440"/>
                <wp:effectExtent l="0" t="0" r="1905" b="0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3995" cy="726440"/>
                          <a:chOff x="670433" y="0"/>
                          <a:chExt cx="5294376" cy="72691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559295" cy="726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956" y="565404"/>
                            <a:ext cx="2406396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27075" y="600075"/>
                            <a:ext cx="231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>
                                <a:moveTo>
                                  <a:pt x="23133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177" y="565404"/>
                            <a:ext cx="2389632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630929" y="600075"/>
                            <a:ext cx="229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433" y="568129"/>
                            <a:ext cx="2407920" cy="10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25805" y="628650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>
                                <a:moveTo>
                                  <a:pt x="2313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177" y="583750"/>
                            <a:ext cx="2389632" cy="11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630929" y="619125"/>
                            <a:ext cx="2295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9525">
                                <a:moveTo>
                                  <a:pt x="2295525" y="0"/>
                                </a:moveTo>
                                <a:lnTo>
                                  <a:pt x="0" y="95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BB730" id="Group 3" o:spid="_x0000_s1026" style="position:absolute;margin-left:0;margin-top:.05pt;width:416.85pt;height:57.2pt;z-index:-251657216;mso-wrap-distance-left:0;mso-wrap-distance-right:0;mso-position-horizontal:center;mso-position-horizontal-relative:margin;mso-width-relative:margin;mso-height-relative:margin" coordorigin="6704" coordsize="52943,72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480;width:5592;height: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">
                  <v:imagedata r:id="rId12" o:title=""/>
                </v:shape>
                <v:shape id="Image 6" o:spid="_x0000_s1028" type="#_x0000_t75" style="position:absolute;left:6719;top:5654;width:24064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">
                  <v:imagedata r:id="rId13" o:title=""/>
                </v:shape>
                <v:shape id="Graphic 7" o:spid="_x0000_s1029" style="position:absolute;left:7270;top:6000;width:23133;height:13;visibility:visible;mso-wrap-style:square;v-text-anchor:top" coordsize="231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" path="m2313304,l,e" filled="f" strokecolor="#c0504d" strokeweight="2pt">
                  <v:path arrowok="t"/>
                </v:shape>
                <v:shape id="Image 8" o:spid="_x0000_s1030" type="#_x0000_t75" style="position:absolute;left:35751;top:5654;width:23897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">
                  <v:imagedata r:id="rId14" o:title=""/>
                </v:shape>
                <v:shape id="Graphic 9" o:spid="_x0000_s1031" style="position:absolute;left:36309;top:6000;width:22955;height:13;visibility:visible;mso-wrap-style:square;v-text-anchor:top" coordsize="229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" path="m2295525,l,e" filled="f" strokecolor="#c0504d" strokeweight="2pt">
                  <v:path arrowok="t"/>
                </v:shape>
                <v:shape id="Image 10" o:spid="_x0000_s1032" type="#_x0000_t75" style="position:absolute;left:6704;top:5681;width:24079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">
                  <v:imagedata r:id="rId15" o:title=""/>
                </v:shape>
                <v:shape id="Graphic 11" o:spid="_x0000_s1033" style="position:absolute;left:7258;top:6286;width:23139;height:13;visibility:visible;mso-wrap-style:square;v-text-anchor:top" coordsize="231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" path="m2313940,l,e" filled="f" strokeweight="2pt">
                  <v:path arrowok="t"/>
                </v:shape>
                <v:shape id="Image 12" o:spid="_x0000_s1034" type="#_x0000_t75" style="position:absolute;left:35751;top:5837;width:2389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">
                  <v:imagedata r:id="rId16" o:title=""/>
                </v:shape>
                <v:shape id="Graphic 13" o:spid="_x0000_s1035" style="position:absolute;left:36309;top:6191;width:22955;height:95;visibility:visible;mso-wrap-style:square;v-text-anchor:top" coordsize="2295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" path="m2295525,l,9525e" filled="f" strokeweight="2pt">
                  <v:path arrowok="t"/>
                </v:shape>
                <w10:wrap type="square" anchorx="margin"/>
              </v:group>
            </w:pict>
          </mc:Fallback>
        </mc:AlternateContent>
      </w:r>
    </w:p>
    <w:p w14:paraId="2449B7B5" w14:textId="35A47792" w:rsidR="00D14F9C" w:rsidRPr="004429B9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19532D" w14:textId="77777777" w:rsidR="00D14F9C" w:rsidRPr="004429B9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598B692" w14:textId="7784082A" w:rsidR="00D14F9C" w:rsidRPr="004429B9" w:rsidRDefault="00D14F9C" w:rsidP="00D14F9C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02BA85" w14:textId="2F642505" w:rsidR="002E39E3" w:rsidRPr="00D14F9C" w:rsidRDefault="00D14F9C" w:rsidP="002E39E3">
      <w:pPr>
        <w:widowControl w:val="0"/>
        <w:autoSpaceDE w:val="0"/>
        <w:autoSpaceDN w:val="0"/>
        <w:spacing w:before="202" w:after="0" w:line="240" w:lineRule="auto"/>
        <w:ind w:right="4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D14F9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REPUBLIKA E SHQIPËRISË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</w:t>
      </w:r>
      <w:r w:rsidRPr="00D14F9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BASHKIA KAMËZ</w:t>
      </w:r>
      <w:r w:rsidR="002E39E3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DREJTORIA E MEDIAS</w:t>
      </w:r>
    </w:p>
    <w:p w14:paraId="54C400CC" w14:textId="77777777" w:rsidR="00D14F9C" w:rsidRDefault="00D14F9C" w:rsidP="00D14F9C">
      <w:pPr>
        <w:widowControl w:val="0"/>
        <w:autoSpaceDE w:val="0"/>
        <w:autoSpaceDN w:val="0"/>
        <w:spacing w:before="202" w:after="0" w:line="276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277D3AA" w14:textId="77777777" w:rsidR="00D14F9C" w:rsidRPr="004429B9" w:rsidRDefault="00D14F9C" w:rsidP="00D14F9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537D57BE" w14:textId="77777777" w:rsidR="00D14F9C" w:rsidRPr="008C634F" w:rsidRDefault="00D14F9C" w:rsidP="00D14F9C">
      <w:pPr>
        <w:widowControl w:val="0"/>
        <w:autoSpaceDE w:val="0"/>
        <w:autoSpaceDN w:val="0"/>
        <w:spacing w:after="0"/>
        <w:ind w:right="1"/>
        <w:jc w:val="center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RAPORTI</w:t>
      </w:r>
      <w:r w:rsidRPr="008C634F">
        <w:rPr>
          <w:rFonts w:ascii="Times New Roman" w:eastAsia="Times New Roman" w:hAnsi="Times New Roman" w:cs="Times New Roman"/>
          <w:b/>
          <w:spacing w:val="-5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VJETOR</w:t>
      </w:r>
      <w:r w:rsidRPr="008C634F">
        <w:rPr>
          <w:rFonts w:ascii="Times New Roman" w:eastAsia="Times New Roman" w:hAnsi="Times New Roman" w:cs="Times New Roman"/>
          <w:b/>
          <w:spacing w:val="-6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PËR</w:t>
      </w:r>
      <w:r w:rsidRPr="008C634F">
        <w:rPr>
          <w:rFonts w:ascii="Times New Roman" w:eastAsia="Times New Roman" w:hAnsi="Times New Roman" w:cs="Times New Roman"/>
          <w:b/>
          <w:spacing w:val="-6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TRANSPARENCËN</w:t>
      </w:r>
      <w:r w:rsidRPr="008C634F">
        <w:rPr>
          <w:rFonts w:ascii="Times New Roman" w:eastAsia="Times New Roman" w:hAnsi="Times New Roman" w:cs="Times New Roman"/>
          <w:b/>
          <w:spacing w:val="-6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NË</w:t>
      </w:r>
      <w:r w:rsidRPr="008C634F">
        <w:rPr>
          <w:rFonts w:ascii="Times New Roman" w:eastAsia="Times New Roman" w:hAnsi="Times New Roman" w:cs="Times New Roman"/>
          <w:b/>
          <w:spacing w:val="-5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PROCESIN</w:t>
      </w:r>
      <w:r w:rsidRPr="008C634F">
        <w:rPr>
          <w:rFonts w:ascii="Times New Roman" w:eastAsia="Times New Roman" w:hAnsi="Times New Roman" w:cs="Times New Roman"/>
          <w:b/>
          <w:spacing w:val="-6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E</w:t>
      </w:r>
      <w:r w:rsidRPr="008C634F">
        <w:rPr>
          <w:rFonts w:ascii="Times New Roman" w:eastAsia="Times New Roman" w:hAnsi="Times New Roman" w:cs="Times New Roman"/>
          <w:b/>
          <w:spacing w:val="-5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sz w:val="24"/>
          <w:lang w:val="sq-AL"/>
        </w:rPr>
        <w:t>VENDIMMARRJES VITI 2025</w:t>
      </w:r>
    </w:p>
    <w:p w14:paraId="0A9BFCB4" w14:textId="77777777" w:rsidR="00D14F9C" w:rsidRPr="008C634F" w:rsidRDefault="00D14F9C" w:rsidP="00D14F9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D3A2F5A" w14:textId="77777777" w:rsidR="00D14F9C" w:rsidRPr="008C634F" w:rsidRDefault="00D14F9C" w:rsidP="00D14F9C">
      <w:pPr>
        <w:widowControl w:val="0"/>
        <w:autoSpaceDE w:val="0"/>
        <w:autoSpaceDN w:val="0"/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Këshilli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Bashkiak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Kamzës,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si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organ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përfaqësues</w:t>
      </w:r>
      <w:r w:rsidRPr="008C634F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8C634F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vendimmarrës</w:t>
      </w:r>
      <w:r w:rsidRPr="008C634F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qeverisjes</w:t>
      </w:r>
      <w:r w:rsidRPr="008C634F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vendore, ushtron përgjegjësitë e tij në përputhje me parimet e demokracisë vendore, transparencës qeverisëse dhe ligjshmërisë.</w:t>
      </w:r>
    </w:p>
    <w:p w14:paraId="5C375EBE" w14:textId="77777777" w:rsidR="00D14F9C" w:rsidRPr="008C634F" w:rsidRDefault="00D14F9C" w:rsidP="00D14F9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33A9110" w14:textId="77777777" w:rsidR="00D14F9C" w:rsidRPr="008C634F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Gjatë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vitit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2025,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procesi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8C634F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njoftimit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konsultimit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publik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Bashkinë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Kamëz</w:t>
      </w:r>
      <w:r w:rsidRPr="008C634F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është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zhvilluar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në zbatim të kuadrit ligjor në fuqi, konkretisht:</w:t>
      </w:r>
    </w:p>
    <w:p w14:paraId="08DBFE30" w14:textId="77777777" w:rsidR="00D14F9C" w:rsidRPr="008C634F" w:rsidRDefault="00D14F9C" w:rsidP="00D14F9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AB33613" w14:textId="77777777" w:rsidR="00D14F9C" w:rsidRPr="008C634F" w:rsidRDefault="00D14F9C" w:rsidP="00D14F9C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Ligji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nr.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139/2015,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“Për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vetëqeverisjen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vendore”,</w:t>
      </w:r>
      <w:r w:rsidRPr="008C634F">
        <w:rPr>
          <w:rFonts w:ascii="Times New Roman" w:eastAsia="Times New Roman" w:hAnsi="Times New Roman" w:cs="Times New Roman"/>
          <w:spacing w:val="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neni </w:t>
      </w:r>
      <w:r w:rsidRPr="008C634F">
        <w:rPr>
          <w:rFonts w:ascii="Times New Roman" w:eastAsia="Times New Roman" w:hAnsi="Times New Roman" w:cs="Times New Roman"/>
          <w:spacing w:val="-5"/>
          <w:sz w:val="24"/>
          <w:lang w:val="sq-AL"/>
        </w:rPr>
        <w:t>18;</w:t>
      </w:r>
    </w:p>
    <w:p w14:paraId="482E7169" w14:textId="77777777" w:rsidR="00D14F9C" w:rsidRPr="008C634F" w:rsidRDefault="00D14F9C" w:rsidP="00D14F9C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Ligji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nr. 146/2014, “Për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njoftimin dhe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konsultimin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publik”;</w:t>
      </w:r>
    </w:p>
    <w:p w14:paraId="38C1A263" w14:textId="77777777" w:rsidR="00D14F9C" w:rsidRPr="008C634F" w:rsidRDefault="00D14F9C" w:rsidP="00D14F9C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Ligji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nr.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119/2014, “Për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 drejtën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informimit”.</w:t>
      </w:r>
    </w:p>
    <w:p w14:paraId="777F7040" w14:textId="77777777" w:rsidR="00D14F9C" w:rsidRPr="008C634F" w:rsidRDefault="00D14F9C" w:rsidP="00D14F9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02419B" w14:textId="77777777" w:rsidR="00D14F9C" w:rsidRPr="008C634F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Ky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proces</w:t>
      </w:r>
      <w:r w:rsidRPr="008C634F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është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udhëhequr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nga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një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sërë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parimesh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themelore,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cilat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synojnë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garantojnë përfshirje të gjerë qytetare dhe rritje të cilësisë së vendimmarrjes publike:</w:t>
      </w:r>
    </w:p>
    <w:p w14:paraId="449BC8FA" w14:textId="77777777" w:rsidR="00D14F9C" w:rsidRPr="008C634F" w:rsidRDefault="00D14F9C" w:rsidP="00D14F9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779E76D" w14:textId="77777777" w:rsidR="00D14F9C" w:rsidRPr="008C634F" w:rsidRDefault="00D14F9C" w:rsidP="00D14F9C">
      <w:pPr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before="1" w:after="0" w:line="240" w:lineRule="auto"/>
        <w:ind w:left="245" w:hanging="245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Transparencë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në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çdo fazë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 njoftimit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dhe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konsultimit;</w:t>
      </w:r>
    </w:p>
    <w:p w14:paraId="0AB01AD1" w14:textId="77777777" w:rsidR="00D14F9C" w:rsidRPr="008C634F" w:rsidRDefault="00D14F9C" w:rsidP="00D14F9C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auto"/>
        <w:ind w:left="259" w:hanging="259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Pjesëmarrje</w:t>
      </w:r>
      <w:r w:rsidRPr="008C634F">
        <w:rPr>
          <w:rFonts w:ascii="Times New Roman" w:eastAsia="Times New Roman" w:hAnsi="Times New Roman" w:cs="Times New Roman"/>
          <w:spacing w:val="-5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gjithëpërfshirëse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dhe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jo-diskriminuese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qytetarëve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dhe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grupeve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të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interesit;</w:t>
      </w:r>
    </w:p>
    <w:p w14:paraId="21016BB7" w14:textId="77777777" w:rsidR="00D14F9C" w:rsidRPr="008C634F" w:rsidRDefault="00D14F9C" w:rsidP="00D14F9C">
      <w:pPr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after="0" w:line="240" w:lineRule="auto"/>
        <w:ind w:left="245" w:hanging="245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Efektivitet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në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procesin e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vendimmarrjes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nga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organet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publike;</w:t>
      </w:r>
    </w:p>
    <w:p w14:paraId="4E8E1044" w14:textId="77777777" w:rsidR="00D14F9C" w:rsidRPr="008C634F" w:rsidRDefault="00D14F9C" w:rsidP="00D14F9C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auto"/>
        <w:ind w:left="259" w:hanging="259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Përgjegjësi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ndaj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palëve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interesuara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dhe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komunitetit.</w:t>
      </w:r>
    </w:p>
    <w:p w14:paraId="3B12D0CD" w14:textId="77777777" w:rsidR="00D14F9C" w:rsidRPr="008C634F" w:rsidRDefault="00D14F9C" w:rsidP="00D14F9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BE128FB" w14:textId="77777777" w:rsidR="00D14F9C" w:rsidRPr="008C634F" w:rsidRDefault="00D14F9C" w:rsidP="00D14F9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Detyrimi</w:t>
      </w:r>
      <w:r w:rsidRPr="008C634F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për</w:t>
      </w:r>
      <w:r w:rsidRPr="008C634F">
        <w:rPr>
          <w:rFonts w:ascii="Times New Roman" w:eastAsia="Times New Roman" w:hAnsi="Times New Roman" w:cs="Times New Roman"/>
          <w:b/>
          <w:bCs/>
          <w:spacing w:val="-6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raportim</w:t>
      </w:r>
      <w:r w:rsidRPr="008C634F">
        <w:rPr>
          <w:rFonts w:ascii="Times New Roman" w:eastAsia="Times New Roman" w:hAnsi="Times New Roman" w:cs="Times New Roman"/>
          <w:b/>
          <w:bCs/>
          <w:spacing w:val="-6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dhe</w:t>
      </w:r>
      <w:r w:rsidRPr="008C634F">
        <w:rPr>
          <w:rFonts w:ascii="Times New Roman" w:eastAsia="Times New Roman" w:hAnsi="Times New Roman" w:cs="Times New Roman"/>
          <w:b/>
          <w:bCs/>
          <w:spacing w:val="-6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përmbajtja</w:t>
      </w:r>
      <w:r w:rsidRPr="008C634F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e</w:t>
      </w:r>
      <w:r w:rsidRPr="008C634F">
        <w:rPr>
          <w:rFonts w:ascii="Times New Roman" w:eastAsia="Times New Roman" w:hAnsi="Times New Roman" w:cs="Times New Roman"/>
          <w:b/>
          <w:bCs/>
          <w:spacing w:val="-8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sq-AL"/>
        </w:rPr>
        <w:t>raportit</w:t>
      </w:r>
    </w:p>
    <w:p w14:paraId="67EDFD39" w14:textId="77777777" w:rsidR="00D14F9C" w:rsidRPr="008C634F" w:rsidRDefault="00D14F9C" w:rsidP="00D14F9C">
      <w:pPr>
        <w:widowControl w:val="0"/>
        <w:autoSpaceDE w:val="0"/>
        <w:autoSpaceDN w:val="0"/>
        <w:spacing w:before="279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Ky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Raport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Vjetor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është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hartuar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nga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Bashkia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Kamëz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përmbushje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detyrimeve</w:t>
      </w:r>
      <w:r w:rsidRPr="008C634F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përcaktuara nga neni 20 i Ligjit nr. 146/2014, ku organet publike janë të detyruara të raportojnë mbi transparencën në procesin e vendimmarrjes.</w:t>
      </w:r>
    </w:p>
    <w:p w14:paraId="30185DF5" w14:textId="77777777" w:rsidR="00D14F9C" w:rsidRPr="008C634F" w:rsidRDefault="00D14F9C" w:rsidP="00D14F9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Raporti</w:t>
      </w:r>
      <w:r w:rsidRPr="008C634F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përfshin</w:t>
      </w:r>
      <w:r w:rsidRPr="008C634F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szCs w:val="24"/>
          <w:lang w:val="sq-AL"/>
        </w:rPr>
        <w:t>informacion</w:t>
      </w:r>
      <w:r w:rsidRPr="008C634F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>mbi:</w:t>
      </w:r>
    </w:p>
    <w:p w14:paraId="31D94936" w14:textId="77777777" w:rsidR="00D14F9C" w:rsidRPr="008C634F" w:rsidRDefault="00D14F9C" w:rsidP="00D14F9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7DA61D9" w14:textId="77777777" w:rsidR="00D14F9C" w:rsidRPr="008C634F" w:rsidRDefault="00D14F9C" w:rsidP="00D14F9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Numrin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e akteve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miratuara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nga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organi</w:t>
      </w:r>
      <w:r w:rsidRPr="008C634F">
        <w:rPr>
          <w:rFonts w:ascii="Times New Roman" w:eastAsia="Times New Roman" w:hAnsi="Times New Roman" w:cs="Times New Roman"/>
          <w:spacing w:val="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publik gjatë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vitit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referues;</w:t>
      </w:r>
    </w:p>
    <w:p w14:paraId="0FE8BBBE" w14:textId="77777777" w:rsidR="00D14F9C" w:rsidRPr="008C634F" w:rsidRDefault="00D14F9C" w:rsidP="00D14F9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Numrin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e përgjithshëm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rekomandimeve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 marra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nga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palët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e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interesuara;</w:t>
      </w:r>
    </w:p>
    <w:p w14:paraId="6E772FE1" w14:textId="77777777" w:rsidR="00D14F9C" w:rsidRPr="008C634F" w:rsidRDefault="00D14F9C" w:rsidP="00D14F9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Numrin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rekomandimeve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dhe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komenteve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të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pranuara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apo</w:t>
      </w:r>
      <w:r w:rsidRPr="008C634F">
        <w:rPr>
          <w:rFonts w:ascii="Times New Roman" w:eastAsia="Times New Roman" w:hAnsi="Times New Roman" w:cs="Times New Roman"/>
          <w:spacing w:val="2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refuzuara</w:t>
      </w:r>
      <w:r w:rsidRPr="008C634F">
        <w:rPr>
          <w:rFonts w:ascii="Times New Roman" w:eastAsia="Times New Roman" w:hAnsi="Times New Roman" w:cs="Times New Roman"/>
          <w:spacing w:val="-3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gjatë</w:t>
      </w:r>
      <w:r w:rsidRPr="008C634F">
        <w:rPr>
          <w:rFonts w:ascii="Times New Roman" w:eastAsia="Times New Roman" w:hAnsi="Times New Roman" w:cs="Times New Roman"/>
          <w:spacing w:val="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procesit;</w:t>
      </w:r>
    </w:p>
    <w:p w14:paraId="6D74ABFE" w14:textId="77777777" w:rsidR="00D14F9C" w:rsidRPr="008C634F" w:rsidRDefault="00D14F9C" w:rsidP="00D14F9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  <w:r w:rsidRPr="008C634F">
        <w:rPr>
          <w:rFonts w:ascii="Times New Roman" w:eastAsia="Times New Roman" w:hAnsi="Times New Roman" w:cs="Times New Roman"/>
          <w:sz w:val="24"/>
          <w:lang w:val="sq-AL"/>
        </w:rPr>
        <w:t>Numrin e takimeve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>publike</w:t>
      </w:r>
      <w:r w:rsidRPr="008C634F">
        <w:rPr>
          <w:rFonts w:ascii="Times New Roman" w:eastAsia="Times New Roman" w:hAnsi="Times New Roman" w:cs="Times New Roman"/>
          <w:spacing w:val="-1"/>
          <w:sz w:val="24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sz w:val="24"/>
          <w:lang w:val="sq-AL"/>
        </w:rPr>
        <w:t xml:space="preserve">të </w:t>
      </w:r>
      <w:r w:rsidRPr="008C634F">
        <w:rPr>
          <w:rFonts w:ascii="Times New Roman" w:eastAsia="Times New Roman" w:hAnsi="Times New Roman" w:cs="Times New Roman"/>
          <w:spacing w:val="-2"/>
          <w:sz w:val="24"/>
          <w:lang w:val="sq-AL"/>
        </w:rPr>
        <w:t>organizuara.</w:t>
      </w:r>
    </w:p>
    <w:p w14:paraId="2FF726C9" w14:textId="77777777" w:rsidR="00D14F9C" w:rsidRPr="008C634F" w:rsidRDefault="00D14F9C" w:rsidP="00D14F9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797BC12" w14:textId="77777777" w:rsidR="00D14F9C" w:rsidRDefault="00D14F9C" w:rsidP="00D14F9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sq-AL"/>
        </w:rPr>
      </w:pP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Bashkëpunimi</w:t>
      </w:r>
      <w:r w:rsidRPr="008C634F">
        <w:rPr>
          <w:rFonts w:ascii="Times New Roman" w:eastAsia="Times New Roman" w:hAnsi="Times New Roman" w:cs="Times New Roman"/>
          <w:b/>
          <w:bCs/>
          <w:spacing w:val="-11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institucional</w:t>
      </w:r>
      <w:r w:rsidRPr="008C634F">
        <w:rPr>
          <w:rFonts w:ascii="Times New Roman" w:eastAsia="Times New Roman" w:hAnsi="Times New Roman" w:cs="Times New Roman"/>
          <w:b/>
          <w:bCs/>
          <w:spacing w:val="-8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dhe</w:t>
      </w:r>
      <w:r w:rsidRPr="008C634F">
        <w:rPr>
          <w:rFonts w:ascii="Times New Roman" w:eastAsia="Times New Roman" w:hAnsi="Times New Roman" w:cs="Times New Roman"/>
          <w:b/>
          <w:bCs/>
          <w:spacing w:val="-8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eficienca</w:t>
      </w:r>
      <w:r w:rsidRPr="008C634F">
        <w:rPr>
          <w:rFonts w:ascii="Times New Roman" w:eastAsia="Times New Roman" w:hAnsi="Times New Roman" w:cs="Times New Roman"/>
          <w:b/>
          <w:bCs/>
          <w:spacing w:val="-8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e</w:t>
      </w:r>
      <w:r w:rsidRPr="008C634F">
        <w:rPr>
          <w:rFonts w:ascii="Times New Roman" w:eastAsia="Times New Roman" w:hAnsi="Times New Roman" w:cs="Times New Roman"/>
          <w:b/>
          <w:bCs/>
          <w:spacing w:val="-8"/>
          <w:sz w:val="27"/>
          <w:szCs w:val="27"/>
          <w:lang w:val="sq-AL"/>
        </w:rPr>
        <w:t xml:space="preserve"> </w:t>
      </w:r>
      <w:r w:rsidRPr="008C634F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sq-AL"/>
        </w:rPr>
        <w:t>proces</w:t>
      </w:r>
    </w:p>
    <w:p w14:paraId="5316CA37" w14:textId="77777777" w:rsidR="00D14F9C" w:rsidRDefault="00D14F9C" w:rsidP="00D14F9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sq-AL"/>
        </w:rPr>
      </w:pPr>
    </w:p>
    <w:p w14:paraId="2C588B5B" w14:textId="77777777" w:rsidR="00D14F9C" w:rsidRDefault="00D14F9C" w:rsidP="00D14F9C">
      <w:pPr>
        <w:pStyle w:val="NormalWeb"/>
      </w:pPr>
      <w:r>
        <w:t xml:space="preserve">Gjatë vitit 2025, </w:t>
      </w:r>
      <w:r>
        <w:rPr>
          <w:rStyle w:val="whitespace-normal"/>
        </w:rPr>
        <w:t>Bashkia Kamëz</w:t>
      </w:r>
      <w:r>
        <w:t xml:space="preserve"> dhe </w:t>
      </w:r>
      <w:r>
        <w:rPr>
          <w:rStyle w:val="whitespace-normal"/>
        </w:rPr>
        <w:t>Këshilli Bashkiak i Kamzës</w:t>
      </w:r>
      <w:r>
        <w:t xml:space="preserve"> kanë bashkëpunuar ngushtë për zhvillimin e një procesi konsultimi publik efikas, transparent dhe gjithëpërfshirës, duke shfrytëzuar në mënyrë optimale burimet në dispozicion.</w:t>
      </w:r>
    </w:p>
    <w:p w14:paraId="5BE6E0B3" w14:textId="77777777" w:rsidR="00D14F9C" w:rsidRDefault="00D14F9C" w:rsidP="00D14F9C">
      <w:pPr>
        <w:pStyle w:val="NormalWeb"/>
      </w:pPr>
      <w:r>
        <w:t>Ky angazhim institucional ka ndikuar drejtpërdrejt në rritjen e cilësisë së politikëbërjes vendore, duke siguruar që propozimet dhe rekomandimet e qytetarëve të trajtohen me përgjegjësi dhe të reflektohen në vendimmarrje. Si rezultat, është forcuar besimi i qytetarëve ndaj institucioneve vendore dhe është konsoliduar kultura e pjesëmarrjes aktive.</w:t>
      </w:r>
    </w:p>
    <w:p w14:paraId="4347072C" w14:textId="09D29CB6" w:rsidR="00D14F9C" w:rsidRPr="00721520" w:rsidRDefault="00D14F9C" w:rsidP="00D14F9C">
      <w:pPr>
        <w:pStyle w:val="NormalWeb"/>
      </w:pPr>
      <w:r>
        <w:t xml:space="preserve">Në total, gjatë vitit 2025 janë realizuar </w:t>
      </w:r>
      <w:r w:rsidR="009102F6">
        <w:t>19</w:t>
      </w:r>
      <w:r>
        <w:t xml:space="preserve"> konsultime publike, të zhvilluara në përputhje me standardet dhe afatet ligjore në fuqi.</w:t>
      </w:r>
    </w:p>
    <w:p w14:paraId="16EAFC27" w14:textId="77777777" w:rsidR="00D14F9C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4FD81D7D" w14:textId="77777777" w:rsidR="00D14F9C" w:rsidRPr="00620BD8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Raporti Vjetor i Konsultimeve Publike</w:t>
      </w:r>
      <w:r w:rsidRPr="00620BD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2025</w:t>
      </w:r>
    </w:p>
    <w:p w14:paraId="30F01C87" w14:textId="77777777" w:rsidR="00D14F9C" w:rsidRPr="00620BD8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10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3"/>
        <w:gridCol w:w="1707"/>
        <w:gridCol w:w="1339"/>
        <w:gridCol w:w="11"/>
        <w:gridCol w:w="1496"/>
        <w:gridCol w:w="34"/>
        <w:gridCol w:w="1530"/>
        <w:gridCol w:w="1620"/>
        <w:gridCol w:w="1980"/>
      </w:tblGrid>
      <w:tr w:rsidR="00D14F9C" w:rsidRPr="00620BD8" w14:paraId="57C945FF" w14:textId="77777777" w:rsidTr="00897C0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1E6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09A3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Tema e konsultimi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E31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Data e Takimit Publik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78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Vendi i mbajtes së takimit Publik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D347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r.</w:t>
            </w:r>
            <w:r w:rsidRPr="00620B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Rekomandi-meve të marra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2D6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r.</w:t>
            </w:r>
            <w:r w:rsidRPr="00620B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Rekomandi-meve të pranuara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D44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Nr. i Vendimit të Këshillit</w:t>
            </w:r>
          </w:p>
          <w:p w14:paraId="6B272527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(VKB)</w:t>
            </w:r>
          </w:p>
        </w:tc>
      </w:tr>
      <w:tr w:rsidR="00D14F9C" w:rsidRPr="00620BD8" w14:paraId="47636A44" w14:textId="77777777" w:rsidTr="00897C0C">
        <w:trPr>
          <w:trHeight w:val="16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27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6E21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 xml:space="preserve">Miratimi i </w:t>
            </w: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Planit Lokal të Menaxhimit të Integruar të Mbetjeve Urbane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9D1E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18.03.2025</w:t>
            </w:r>
          </w:p>
          <w:p w14:paraId="67E1330E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1E7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Pallati i Kulturs “Artan Cuku”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2164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9DF8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61D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Nr.17 dt.21.03.2025</w:t>
            </w:r>
          </w:p>
        </w:tc>
      </w:tr>
      <w:tr w:rsidR="00D14F9C" w:rsidRPr="00620BD8" w14:paraId="0E96595E" w14:textId="77777777" w:rsidTr="00897C0C">
        <w:trPr>
          <w:trHeight w:val="12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37A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B1D0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Planifikimi i Buxhetit Afatmesëm për vitet 2026-2028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783F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03.07.2025</w:t>
            </w:r>
          </w:p>
          <w:p w14:paraId="0B2BA9C9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D88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Stadiumi Kamëz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182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1B48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C5D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Nr.52 dt.25.08.2025</w:t>
            </w:r>
          </w:p>
        </w:tc>
      </w:tr>
      <w:tr w:rsidR="00D14F9C" w:rsidRPr="00620BD8" w14:paraId="393FA029" w14:textId="77777777" w:rsidTr="00160013">
        <w:trPr>
          <w:trHeight w:val="214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F1C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1558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Miratimi i Planit të Arsimit Parauniversitar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B872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16.07.2025</w:t>
            </w:r>
          </w:p>
          <w:p w14:paraId="563AC155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14:paraId="2717C481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14:paraId="55DA4E8C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14:paraId="330427D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B86" w14:textId="77777777" w:rsidR="005329F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Shkolla</w:t>
            </w:r>
          </w:p>
          <w:p w14:paraId="4179AB9D" w14:textId="26EB99EC" w:rsidR="00D14F9C" w:rsidRPr="00233BD1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“Ahmet Zogu”</w:t>
            </w:r>
          </w:p>
          <w:p w14:paraId="73B98292" w14:textId="77777777" w:rsidR="00D14F9C" w:rsidRPr="00233BD1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14:paraId="2ED30164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Kopshti nr.15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“Borëbardha”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37F6" w14:textId="0EBD4B50" w:rsidR="00D14F9C" w:rsidRPr="00620BD8" w:rsidRDefault="00666352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204" w14:textId="68CA69AD" w:rsidR="00D14F9C" w:rsidRPr="00620BD8" w:rsidRDefault="00666352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1C9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Nr.50 dt.17.07.2025</w:t>
            </w:r>
          </w:p>
        </w:tc>
      </w:tr>
      <w:tr w:rsidR="00D14F9C" w:rsidRPr="00620BD8" w14:paraId="56287790" w14:textId="77777777" w:rsidTr="00897C0C">
        <w:trPr>
          <w:trHeight w:val="118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D59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AA50" w14:textId="77777777" w:rsidR="00D14F9C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Rikonstruksioni i shkollës “Dom Nikoll Kaçorri”</w:t>
            </w:r>
          </w:p>
          <w:p w14:paraId="0C3D01FA" w14:textId="09C11754" w:rsidR="00897C0C" w:rsidRPr="00897C0C" w:rsidRDefault="00897C0C" w:rsidP="00897C0C">
            <w:pP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83D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30.07.2025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63B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Salla e Këshillit Bashkiak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DC94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6C3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4C6" w14:textId="77777777" w:rsidR="00D14F9C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Nr.199</w:t>
            </w:r>
          </w:p>
          <w:p w14:paraId="32EA00AB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dt.19.12.2025</w:t>
            </w:r>
          </w:p>
        </w:tc>
      </w:tr>
      <w:tr w:rsidR="00D14F9C" w:rsidRPr="00620BD8" w14:paraId="48E46294" w14:textId="77777777" w:rsidTr="00897C0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82D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B085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 xml:space="preserve">Miratimi i </w:t>
            </w: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lastRenderedPageBreak/>
              <w:t>Planit Vendorë për Barazinë Gjinore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C6EB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lastRenderedPageBreak/>
              <w:t>11.08.2025</w:t>
            </w:r>
          </w:p>
          <w:p w14:paraId="3616EEB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8BE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Qendra </w:t>
            </w: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lastRenderedPageBreak/>
              <w:t>Multifunksionale, Valias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CC53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B0B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E9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VKB Nr.54 </w:t>
            </w: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lastRenderedPageBreak/>
              <w:t>dt.25.08.2025</w:t>
            </w:r>
          </w:p>
        </w:tc>
      </w:tr>
      <w:tr w:rsidR="00D14F9C" w:rsidRPr="00620BD8" w14:paraId="61170D36" w14:textId="77777777" w:rsidTr="00897C0C">
        <w:trPr>
          <w:trHeight w:val="15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289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lastRenderedPageBreak/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2BC1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Miratimi i Planit të Mbarështimit të Sipërfaqeve Pyjore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59DD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13.08.2025</w:t>
            </w:r>
          </w:p>
          <w:p w14:paraId="53CF4974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CA2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Në ambientet e Njësis Administrative Paskuqan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765B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634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ECBD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Nr.60 dt.25.08.2025</w:t>
            </w:r>
          </w:p>
        </w:tc>
      </w:tr>
      <w:tr w:rsidR="00D14F9C" w:rsidRPr="00620BD8" w14:paraId="534FC7CD" w14:textId="77777777" w:rsidTr="00897C0C">
        <w:trPr>
          <w:trHeight w:val="18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ABE" w14:textId="07BFE01B" w:rsidR="00D14F9C" w:rsidRPr="00620BD8" w:rsidRDefault="00445EB6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2EF0" w14:textId="77777777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Miratimi i </w:t>
            </w: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Planit Vendor të Veprimit për Komunitetin Rom dhe Egjiptian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07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10.10.2025</w:t>
            </w:r>
          </w:p>
          <w:p w14:paraId="5C2CE937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C5F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Pallati i Kulturës “artan Cuku”, Salla e Rinisë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56BC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5C69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A90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Nr.76 dt.23.10.2025</w:t>
            </w:r>
          </w:p>
        </w:tc>
      </w:tr>
      <w:tr w:rsidR="00D14F9C" w:rsidRPr="00620BD8" w14:paraId="7C69AAE0" w14:textId="77777777" w:rsidTr="00736345">
        <w:trPr>
          <w:trHeight w:val="13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3DF" w14:textId="025171E2" w:rsidR="00D14F9C" w:rsidRPr="00620BD8" w:rsidRDefault="00445EB6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E808" w14:textId="4702F198" w:rsidR="00D14F9C" w:rsidRPr="00620BD8" w:rsidRDefault="00D14F9C" w:rsidP="008E2FA5">
            <w:pPr>
              <w:widowControl w:val="0"/>
              <w:autoSpaceDN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Planifikimin e Buxhetit</w:t>
            </w: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 xml:space="preserve"> Afatmesëm</w:t>
            </w:r>
            <w:r w:rsidRPr="00620BD8"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 xml:space="preserve"> për vitin 2026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277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620BD8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24.10.2025</w:t>
            </w:r>
          </w:p>
          <w:p w14:paraId="1DE8949E" w14:textId="77777777" w:rsidR="00D14F9C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C83" w14:textId="77777777" w:rsidR="00D14F9C" w:rsidRPr="00233BD1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Pallati i Kulturës</w:t>
            </w:r>
          </w:p>
          <w:p w14:paraId="7BAAA9DA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233B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“Artan Cuku”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1198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E8BB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3915" w14:textId="77777777" w:rsidR="00D14F9C" w:rsidRPr="00620BD8" w:rsidRDefault="00D14F9C" w:rsidP="008E2FA5">
            <w:pPr>
              <w:widowControl w:val="0"/>
              <w:autoSpaceDN w:val="0"/>
              <w:rPr>
                <w:rFonts w:ascii="Times New Roman" w:eastAsia="Segoe UI Symbol" w:hAnsi="Times New Roman"/>
                <w:sz w:val="24"/>
                <w:szCs w:val="24"/>
                <w:lang w:val="sq-AL" w:eastAsia="ja-JP"/>
              </w:rPr>
            </w:pPr>
            <w:r w:rsidRPr="00367CFB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VKB Nr.90 dt.17.12.2025</w:t>
            </w:r>
          </w:p>
        </w:tc>
      </w:tr>
    </w:tbl>
    <w:p w14:paraId="7CCD41D1" w14:textId="77777777" w:rsidR="00D14F9C" w:rsidRPr="00620BD8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120127CF" w14:textId="77777777" w:rsidR="00D14F9C" w:rsidRPr="00620BD8" w:rsidRDefault="00D14F9C" w:rsidP="00160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</w:p>
    <w:p w14:paraId="5160F116" w14:textId="77777777" w:rsidR="00D14F9C" w:rsidRPr="00620BD8" w:rsidRDefault="00D14F9C" w:rsidP="00D14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</w:p>
    <w:p w14:paraId="0F0DBE60" w14:textId="77777777" w:rsidR="00D14F9C" w:rsidRDefault="00D14F9C" w:rsidP="00D14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  <w:r w:rsidRPr="00620BD8">
        <w:rPr>
          <w:rFonts w:ascii="Times New Roman" w:eastAsia="Times New Roman" w:hAnsi="Times New Roman" w:cs="Times New Roman"/>
          <w:sz w:val="24"/>
          <w:lang w:val="sq-AL"/>
        </w:rPr>
        <w:t xml:space="preserve">Gjithashtu, janë zhvilluar gjithsej </w:t>
      </w:r>
      <w:r>
        <w:rPr>
          <w:rFonts w:ascii="Times New Roman" w:eastAsia="Times New Roman" w:hAnsi="Times New Roman" w:cs="Times New Roman"/>
          <w:b/>
          <w:bCs/>
          <w:sz w:val="24"/>
          <w:lang w:val="sq-AL"/>
        </w:rPr>
        <w:t>11</w:t>
      </w:r>
      <w:r w:rsidRPr="00620BD8">
        <w:rPr>
          <w:rFonts w:ascii="Times New Roman" w:eastAsia="Times New Roman" w:hAnsi="Times New Roman" w:cs="Times New Roman"/>
          <w:b/>
          <w:bCs/>
          <w:sz w:val="24"/>
          <w:lang w:val="sq-AL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lang w:val="sq-AL"/>
        </w:rPr>
        <w:t>njëmbëdhjet</w:t>
      </w:r>
      <w:r w:rsidRPr="00620BD8">
        <w:rPr>
          <w:rFonts w:ascii="Times New Roman" w:eastAsia="Times New Roman" w:hAnsi="Times New Roman" w:cs="Times New Roman"/>
          <w:b/>
          <w:bCs/>
          <w:sz w:val="24"/>
          <w:lang w:val="sq-AL"/>
        </w:rPr>
        <w:t>)</w:t>
      </w:r>
      <w:r w:rsidRPr="00620BD8">
        <w:rPr>
          <w:rFonts w:ascii="Times New Roman" w:eastAsia="Times New Roman" w:hAnsi="Times New Roman" w:cs="Times New Roman"/>
          <w:sz w:val="24"/>
          <w:lang w:val="sq-AL"/>
        </w:rPr>
        <w:t xml:space="preserve"> takime dëgjesash me banorë të rrugëve të ndryshme të qytetit, gjatë të cilave qytetarët kanë shprehur interesin e tyre dhe kanë paraqitur kërkesën lidhur me procesin e</w:t>
      </w:r>
      <w:r>
        <w:rPr>
          <w:rFonts w:ascii="Times New Roman" w:eastAsia="Times New Roman" w:hAnsi="Times New Roman" w:cs="Times New Roman"/>
          <w:sz w:val="24"/>
          <w:lang w:val="sq-AL"/>
        </w:rPr>
        <w:t xml:space="preserve"> emertimit dhe të</w:t>
      </w:r>
      <w:r w:rsidRPr="00620BD8">
        <w:rPr>
          <w:rFonts w:ascii="Times New Roman" w:eastAsia="Times New Roman" w:hAnsi="Times New Roman" w:cs="Times New Roman"/>
          <w:sz w:val="24"/>
          <w:lang w:val="sq-AL"/>
        </w:rPr>
        <w:t xml:space="preserve"> ndryshimit të emërtimeve të rrugëve në territorin e Bashkisë Kamëz.</w:t>
      </w:r>
    </w:p>
    <w:p w14:paraId="1D4D1323" w14:textId="77777777" w:rsidR="00D14F9C" w:rsidRDefault="00D14F9C" w:rsidP="00D14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</w:p>
    <w:p w14:paraId="30E3EA47" w14:textId="77777777" w:rsidR="00D14F9C" w:rsidRDefault="00D14F9C" w:rsidP="00D14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</w:p>
    <w:p w14:paraId="329F60FD" w14:textId="77777777" w:rsidR="00D14F9C" w:rsidRDefault="00D14F9C" w:rsidP="00D14F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6A3C43">
          <w:rPr>
            <w:rFonts w:ascii="Times New Roman" w:eastAsia="Times New Roman" w:hAnsi="Times New Roman" w:cs="Times New Roman"/>
            <w:sz w:val="24"/>
            <w:szCs w:val="24"/>
          </w:rPr>
          <w:t>Emërtimin i</w:t>
        </w:r>
        <w:r w:rsidRPr="00BB3844">
          <w:rPr>
            <w:rFonts w:ascii="Times New Roman" w:eastAsia="Times New Roman" w:hAnsi="Times New Roman" w:cs="Times New Roman"/>
            <w:sz w:val="24"/>
            <w:szCs w:val="24"/>
          </w:rPr>
          <w:t xml:space="preserve"> rrugës paralel me rrugën “Borziloku” me emrin “Mirush Kabashi”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,me kërkesë të banorëve me datë 14.01.2025, vkb nr.23 date 21.03.2025.</w:t>
      </w:r>
    </w:p>
    <w:p w14:paraId="2758906B" w14:textId="77777777" w:rsidR="00D14F9C" w:rsidRPr="00A16C6B" w:rsidRDefault="00D14F9C" w:rsidP="00D14F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Emërtimin e një prej degëzimeve të rrugës “Rruga e Re” me emertimin “Sheh Shabani”, me kërkesë të banorëve me date 21.01.2025, vkb nr.24 date 21.03.2025.</w:t>
      </w:r>
    </w:p>
    <w:p w14:paraId="0BA92FCB" w14:textId="77777777" w:rsidR="00D14F9C" w:rsidRDefault="00D14F9C" w:rsidP="00D14F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3844">
        <w:rPr>
          <w:rFonts w:ascii="Times New Roman" w:eastAsia="Times New Roman" w:hAnsi="Times New Roman" w:cs="Times New Roman"/>
          <w:sz w:val="24"/>
          <w:szCs w:val="24"/>
        </w:rPr>
        <w:t>mërtimin e një prej degëzimeve të rrugës “Nënë Tereza”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emrin “Lefter Shira”, me kërkesë të banorëve me datë 28.02.2025, vkb nr.25 date 21.03.2025.</w:t>
      </w:r>
    </w:p>
    <w:p w14:paraId="749B26D4" w14:textId="77777777" w:rsidR="00D14F9C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  <w:r w:rsidRPr="009B34FB">
          <w:rPr>
            <w:rFonts w:ascii="Times New Roman" w:eastAsia="Times New Roman" w:hAnsi="Times New Roman" w:cs="Times New Roman"/>
            <w:sz w:val="24"/>
            <w:szCs w:val="24"/>
          </w:rPr>
          <w:t>dry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shim i</w:t>
        </w:r>
        <w:r w:rsidRPr="009B34FB">
          <w:rPr>
            <w:rFonts w:ascii="Times New Roman" w:eastAsia="Times New Roman" w:hAnsi="Times New Roman" w:cs="Times New Roman"/>
            <w:sz w:val="24"/>
            <w:szCs w:val="24"/>
          </w:rPr>
          <w:t xml:space="preserve"> emërtimit të rrugës nga “Demokracia” në “Lazam Troci”,</w:t>
        </w:r>
      </w:hyperlink>
      <w:r w:rsidRPr="009B34FB">
        <w:t xml:space="preserve"> </w:t>
      </w:r>
      <w:r w:rsidRPr="009B34F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kërkesë të banorëve me datë 30.11.2024, vkb nr.65 date 28.05.2025.</w:t>
      </w:r>
    </w:p>
    <w:p w14:paraId="7F2D9A08" w14:textId="77777777" w:rsidR="00D14F9C" w:rsidRPr="009B34FB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Ndryshim i</w:t>
      </w:r>
      <w:r w:rsidRPr="009B34FB">
        <w:rPr>
          <w:rFonts w:ascii="Times New Roman" w:eastAsia="Times New Roman" w:hAnsi="Times New Roman" w:cs="Times New Roman"/>
          <w:sz w:val="24"/>
          <w:szCs w:val="24"/>
        </w:rPr>
        <w:t xml:space="preserve"> emërtimit të rrugës nga “Ejup Topojani” në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“Fadil Destan Kordhaku”, me kërkesë të banorëve me datë 13.08.2025, vkb nr.86 date 20.11.2025.</w:t>
      </w:r>
    </w:p>
    <w:p w14:paraId="137B3166" w14:textId="77777777" w:rsidR="00D14F9C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Emërtim i</w:t>
      </w:r>
      <w:r w:rsidRPr="002C7A7D">
        <w:rPr>
          <w:rFonts w:ascii="Times New Roman" w:eastAsia="Times New Roman" w:hAnsi="Times New Roman" w:cs="Times New Roman"/>
          <w:sz w:val="24"/>
          <w:szCs w:val="24"/>
        </w:rPr>
        <w:t xml:space="preserve"> rrugës , ngjitur me rrugën “Zadrim” dhe “Synej” , lagjia nr. 4 </w:t>
      </w:r>
      <w:r>
        <w:rPr>
          <w:rFonts w:ascii="Times New Roman" w:eastAsia="Times New Roman" w:hAnsi="Times New Roman" w:cs="Times New Roman"/>
          <w:sz w:val="24"/>
          <w:szCs w:val="24"/>
        </w:rPr>
        <w:t>Bathore, me emrin “Bruz” , me kërkesë të banorëve, me datë 03.11.2025, vkb nr.88 date 20.11.2025.</w:t>
      </w:r>
    </w:p>
    <w:p w14:paraId="7822DFB5" w14:textId="7B26D7FE" w:rsidR="00D14F9C" w:rsidRPr="002C7A7D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Ndryshimi</w:t>
      </w:r>
      <w:r w:rsidRPr="002C7A7D">
        <w:rPr>
          <w:rFonts w:ascii="Times New Roman" w:eastAsia="Times New Roman" w:hAnsi="Times New Roman" w:cs="Times New Roman"/>
          <w:sz w:val="24"/>
          <w:szCs w:val="24"/>
        </w:rPr>
        <w:t xml:space="preserve"> emërtimit të rrugës ng</w:t>
      </w:r>
      <w:r>
        <w:rPr>
          <w:rFonts w:ascii="Times New Roman" w:eastAsia="Times New Roman" w:hAnsi="Times New Roman" w:cs="Times New Roman"/>
          <w:sz w:val="24"/>
          <w:szCs w:val="24"/>
        </w:rPr>
        <w:t>a “Prizreni” në “Ahmet Kaçorri”,me kërkesë të banorëve</w:t>
      </w:r>
      <w:r w:rsidR="00C952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vkb nr.85 date 20.11.2025.</w:t>
      </w:r>
    </w:p>
    <w:p w14:paraId="6CED11CC" w14:textId="77777777" w:rsidR="00D14F9C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42">
        <w:rPr>
          <w:rFonts w:ascii="Times New Roman" w:eastAsia="Times New Roman" w:hAnsi="Times New Roman" w:cs="Times New Roman"/>
          <w:sz w:val="24"/>
          <w:szCs w:val="24"/>
        </w:rPr>
        <w:lastRenderedPageBreak/>
        <w:t>Ndryshimin i emërtimit të rrugës nga “</w:t>
      </w:r>
      <w:r>
        <w:rPr>
          <w:rFonts w:ascii="Times New Roman" w:eastAsia="Times New Roman" w:hAnsi="Times New Roman" w:cs="Times New Roman"/>
          <w:sz w:val="24"/>
          <w:szCs w:val="24"/>
        </w:rPr>
        <w:t>Jusuf Gërvalla” në “Latif Koka”, me kërkesë të banorëve me datë 11.01.2024, vkb nr.84 date 20.11.2025.</w:t>
      </w:r>
    </w:p>
    <w:p w14:paraId="5DD0A071" w14:textId="77777777" w:rsidR="00D14F9C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42">
        <w:rPr>
          <w:rFonts w:ascii="Times New Roman" w:eastAsia="Times New Roman" w:hAnsi="Times New Roman" w:cs="Times New Roman"/>
          <w:sz w:val="24"/>
          <w:szCs w:val="24"/>
        </w:rPr>
        <w:t>Ndryshimin i emërtimit të rrugës nga “</w:t>
      </w:r>
      <w:r>
        <w:rPr>
          <w:rFonts w:ascii="Times New Roman" w:eastAsia="Times New Roman" w:hAnsi="Times New Roman" w:cs="Times New Roman"/>
          <w:sz w:val="24"/>
          <w:szCs w:val="24"/>
        </w:rPr>
        <w:t>Jusuf Gërvalla” në “Hoda”, me kërkesë të banorëve me datë 11.01.2024, vkb nr.84 date 20.11.2025.</w:t>
      </w:r>
    </w:p>
    <w:p w14:paraId="27A7E718" w14:textId="77777777" w:rsidR="00D14F9C" w:rsidRPr="00006343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3844">
        <w:rPr>
          <w:rFonts w:ascii="Times New Roman" w:eastAsia="Times New Roman" w:hAnsi="Times New Roman" w:cs="Times New Roman"/>
          <w:sz w:val="24"/>
          <w:szCs w:val="24"/>
        </w:rPr>
        <w:t>mërtimin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B248B">
        <w:rPr>
          <w:rFonts w:ascii="Times New Roman" w:eastAsia="Times New Roman" w:hAnsi="Times New Roman" w:cs="Times New Roman"/>
          <w:sz w:val="24"/>
          <w:szCs w:val="24"/>
        </w:rPr>
        <w:t xml:space="preserve"> rrugë</w:t>
      </w:r>
      <w:r>
        <w:rPr>
          <w:rFonts w:ascii="Times New Roman" w:eastAsia="Times New Roman" w:hAnsi="Times New Roman" w:cs="Times New Roman"/>
          <w:sz w:val="24"/>
          <w:szCs w:val="24"/>
        </w:rPr>
        <w:t>s “Hoda”</w:t>
      </w:r>
      <w:r w:rsidRPr="00BB2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kërkesë të banorëve me datë 24.05.2024, vkb nr.13 date 24.01.2025.</w:t>
      </w:r>
    </w:p>
    <w:p w14:paraId="6F59479A" w14:textId="77777777" w:rsidR="00D14F9C" w:rsidRDefault="00D14F9C" w:rsidP="00D14F9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B3844">
        <w:rPr>
          <w:rFonts w:ascii="Times New Roman" w:eastAsia="Times New Roman" w:hAnsi="Times New Roman" w:cs="Times New Roman"/>
          <w:sz w:val="24"/>
          <w:szCs w:val="24"/>
        </w:rPr>
        <w:t>mërtimin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B248B">
        <w:rPr>
          <w:rFonts w:ascii="Times New Roman" w:eastAsia="Times New Roman" w:hAnsi="Times New Roman" w:cs="Times New Roman"/>
          <w:sz w:val="24"/>
          <w:szCs w:val="24"/>
        </w:rPr>
        <w:t xml:space="preserve"> rrugë</w:t>
      </w:r>
      <w:r>
        <w:rPr>
          <w:rFonts w:ascii="Times New Roman" w:eastAsia="Times New Roman" w:hAnsi="Times New Roman" w:cs="Times New Roman"/>
          <w:sz w:val="24"/>
          <w:szCs w:val="24"/>
        </w:rPr>
        <w:t>s “Ramazan Lika”</w:t>
      </w:r>
      <w:r w:rsidRPr="00BB2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kërkesë të banorëve me datë 06.10.2024, vkb nr.87 date 20.11.2025.</w:t>
      </w:r>
    </w:p>
    <w:p w14:paraId="1F2B6344" w14:textId="77777777" w:rsidR="00D14F9C" w:rsidRPr="00B110DC" w:rsidRDefault="00D14F9C" w:rsidP="00D14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/>
        </w:rPr>
      </w:pPr>
    </w:p>
    <w:p w14:paraId="5E8BDBDA" w14:textId="77777777" w:rsidR="00D14F9C" w:rsidRDefault="00D14F9C" w:rsidP="00D14F9C">
      <w:pPr>
        <w:pStyle w:val="NormalWeb"/>
      </w:pPr>
      <w:r>
        <w:t>Emërtimet e reja të rrugëve janë realizuar në përputhje të plotë me kërkesat e paraqitura nga vetë banorët. Konkretisht, për 11 (njëmbëdhjetë) emërtime rrugësh janë pranuar dhe reflektuar kërkesat e banorëve, duke dëshmuar angazhimin institucional për të respektuar vullnetin dhe propozimet e komunitetit.</w:t>
      </w:r>
    </w:p>
    <w:p w14:paraId="367E2438" w14:textId="77777777" w:rsidR="00D14F9C" w:rsidRDefault="00D14F9C" w:rsidP="00D14F9C">
      <w:pPr>
        <w:pStyle w:val="NormalWeb"/>
      </w:pPr>
      <w:r>
        <w:t xml:space="preserve">Të gjitha rekomandimet e dhëna nga qytetarët janë pasqyruar në procesverbalet përkatëse, të cilat janë publikuar në përputhje me legjislacionin në fuqi. Këto rekomandime janë </w:t>
      </w:r>
      <w:r w:rsidRPr="00A43B9C">
        <w:t>marrë plotësisht në konsideratë</w:t>
      </w:r>
      <w:r>
        <w:t xml:space="preserve"> dhe janë përfshirë për implementim në projektet përkatëse. Theksohet se </w:t>
      </w:r>
      <w:r w:rsidRPr="00A43B9C">
        <w:rPr>
          <w:b/>
          <w:bCs/>
        </w:rPr>
        <w:t>nuk ka asnjë rekomandim të refuzuar</w:t>
      </w:r>
      <w:r>
        <w:t>, çka dëshmon transparencë, bashkëpunim dhe vullnet për përfshirje qytetare.</w:t>
      </w:r>
    </w:p>
    <w:p w14:paraId="20405302" w14:textId="77777777" w:rsidR="00D14F9C" w:rsidRDefault="00D14F9C" w:rsidP="00D14F9C">
      <w:pPr>
        <w:pStyle w:val="NormalWeb"/>
      </w:pPr>
      <w:r>
        <w:t>Gjithashtu, janë respektuar në mënyrë rigoroze të gjitha afatet kohore ligjore për zhvillimin e dëgjesave publike dhe për trajtimin e rekomandimeve, duke garantuar korrektësi procedurale dhe standard institucional në çdo fazë të procesit.</w:t>
      </w:r>
    </w:p>
    <w:p w14:paraId="5EBD4552" w14:textId="632E8257" w:rsidR="00D14F9C" w:rsidRDefault="00D14F9C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14:paraId="0A4B3473" w14:textId="0227E863" w:rsidR="00ED290B" w:rsidRDefault="00ED290B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14:paraId="500AD1D1" w14:textId="4A200D14" w:rsidR="00ED290B" w:rsidRDefault="00ED290B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14:paraId="4AA2940D" w14:textId="77777777" w:rsidR="00ED290B" w:rsidRPr="00A43B9C" w:rsidRDefault="00ED290B" w:rsidP="00D1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14:paraId="38EBB5A0" w14:textId="77777777" w:rsidR="00D14F9C" w:rsidRPr="004429B9" w:rsidRDefault="00D14F9C" w:rsidP="00D14F9C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Cs/>
          <w:sz w:val="24"/>
          <w:lang w:val="sq-AL"/>
        </w:rPr>
      </w:pPr>
    </w:p>
    <w:p w14:paraId="5CE36594" w14:textId="77777777" w:rsidR="00012DE6" w:rsidRPr="004429B9" w:rsidRDefault="00012DE6" w:rsidP="002E39E3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/>
          <w:sz w:val="24"/>
          <w:lang w:val="sq-AL"/>
        </w:rPr>
      </w:pPr>
    </w:p>
    <w:p w14:paraId="2F1847ED" w14:textId="77777777" w:rsidR="00D14F9C" w:rsidRPr="004429B9" w:rsidRDefault="00D14F9C" w:rsidP="00D14F9C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Cs/>
          <w:sz w:val="24"/>
          <w:lang w:val="sq-AL"/>
        </w:rPr>
      </w:pPr>
    </w:p>
    <w:p w14:paraId="518C23FE" w14:textId="77777777" w:rsidR="00D14F9C" w:rsidRPr="004429B9" w:rsidRDefault="00D14F9C" w:rsidP="00D14F9C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Cs/>
          <w:i/>
          <w:iCs/>
          <w:sz w:val="20"/>
          <w:szCs w:val="18"/>
          <w:lang w:val="sq-AL"/>
        </w:rPr>
      </w:pPr>
    </w:p>
    <w:p w14:paraId="084D9966" w14:textId="77777777" w:rsidR="00D14F9C" w:rsidRPr="004429B9" w:rsidRDefault="00D14F9C" w:rsidP="00D14F9C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Cs/>
          <w:i/>
          <w:iCs/>
          <w:sz w:val="20"/>
          <w:szCs w:val="18"/>
          <w:lang w:val="sq-AL"/>
        </w:rPr>
      </w:pPr>
    </w:p>
    <w:bookmarkEnd w:id="0"/>
    <w:p w14:paraId="1208DAE8" w14:textId="77777777" w:rsidR="00D14F9C" w:rsidRPr="004429B9" w:rsidRDefault="00D14F9C" w:rsidP="00D14F9C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Cs/>
          <w:i/>
          <w:iCs/>
          <w:sz w:val="20"/>
          <w:szCs w:val="18"/>
          <w:lang w:val="sq-AL"/>
        </w:rPr>
      </w:pPr>
    </w:p>
    <w:p w14:paraId="78C2C447" w14:textId="77777777" w:rsidR="00D14F9C" w:rsidRPr="00012DE6" w:rsidRDefault="00D14F9C" w:rsidP="00D14F9C">
      <w:pPr>
        <w:widowControl w:val="0"/>
        <w:autoSpaceDE w:val="0"/>
        <w:autoSpaceDN w:val="0"/>
        <w:spacing w:before="22" w:after="0" w:line="240" w:lineRule="auto"/>
        <w:ind w:right="356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q-AL"/>
        </w:rPr>
      </w:pPr>
    </w:p>
    <w:p w14:paraId="59817B72" w14:textId="77777777" w:rsidR="00D722B3" w:rsidRDefault="00D722B3"/>
    <w:p w14:paraId="626CDC40" w14:textId="77777777" w:rsidR="00ED290B" w:rsidRDefault="00ED290B"/>
    <w:sectPr w:rsidR="00ED290B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86D8" w14:textId="77777777" w:rsidR="003F47C6" w:rsidRDefault="003F47C6" w:rsidP="00897C0C">
      <w:pPr>
        <w:spacing w:after="0" w:line="240" w:lineRule="auto"/>
      </w:pPr>
      <w:r>
        <w:separator/>
      </w:r>
    </w:p>
  </w:endnote>
  <w:endnote w:type="continuationSeparator" w:id="0">
    <w:p w14:paraId="25C27167" w14:textId="77777777" w:rsidR="003F47C6" w:rsidRDefault="003F47C6" w:rsidP="0089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94B3" w14:textId="26E92B71" w:rsidR="00000000" w:rsidRDefault="006D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B0CAA5" wp14:editId="615306FC">
              <wp:simplePos x="0" y="0"/>
              <wp:positionH relativeFrom="page">
                <wp:posOffset>896416</wp:posOffset>
              </wp:positionH>
              <wp:positionV relativeFrom="page">
                <wp:posOffset>9297619</wp:posOffset>
              </wp:positionV>
              <wp:extent cx="59810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065" y="6095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DA71C" id="Graphic 1" o:spid="_x0000_s1026" style="position:absolute;margin-left:70.6pt;margin-top:732.1pt;width:470.9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" path="m5981065,l,,,6095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B00781" wp14:editId="7CF03553">
              <wp:simplePos x="0" y="0"/>
              <wp:positionH relativeFrom="page">
                <wp:posOffset>1304289</wp:posOffset>
              </wp:positionH>
              <wp:positionV relativeFrom="page">
                <wp:posOffset>9306705</wp:posOffset>
              </wp:positionV>
              <wp:extent cx="5165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5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D28B3" w14:textId="77777777" w:rsidR="00000000" w:rsidRDefault="006D55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bookmarkStart w:id="1" w:name="_Hlk223334884"/>
                          <w:bookmarkStart w:id="2" w:name="_Hlk223334885"/>
                          <w:r>
                            <w:rPr>
                              <w:sz w:val="16"/>
                            </w:rPr>
                            <w:t>Adresa: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Bulevardi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“Nënë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Tereza”,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492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Kamëz,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+355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47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200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177,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info@kamza.gov.al,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www.kamza.gov.al</w:t>
                            </w:r>
                          </w:hyperlink>
                          <w:bookmarkEnd w:id="1"/>
                          <w:bookmarkEnd w:id="2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007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7pt;margin-top:732.8pt;width:406.7pt;height:10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" filled="f" stroked="f">
              <v:textbox inset="0,0,0,0">
                <w:txbxContent>
                  <w:p w14:paraId="1EBD28B3" w14:textId="77777777" w:rsidR="004F2AD6" w:rsidRDefault="006D55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bookmarkStart w:id="3" w:name="_Hlk223334884"/>
                    <w:bookmarkStart w:id="4" w:name="_Hlk223334885"/>
                    <w:proofErr w:type="spellStart"/>
                    <w:r>
                      <w:rPr>
                        <w:sz w:val="16"/>
                      </w:rPr>
                      <w:t>Adresa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Bulevardi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“</w:t>
                    </w:r>
                    <w:proofErr w:type="spellStart"/>
                    <w:r>
                      <w:rPr>
                        <w:sz w:val="16"/>
                      </w:rPr>
                      <w:t>Nënë</w:t>
                    </w:r>
                    <w:proofErr w:type="spellEnd"/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Tereza”,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nr.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492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Kamëz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+355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47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200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177,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z w:val="16"/>
                        </w:rPr>
                        <w:t>info@kamza.gov.al,</w:t>
                      </w:r>
                    </w:hyperlink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www.kamza.gov.al</w:t>
                      </w:r>
                    </w:hyperlink>
                    <w:bookmarkEnd w:id="3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4C47" w14:textId="77777777" w:rsidR="003F47C6" w:rsidRDefault="003F47C6" w:rsidP="00897C0C">
      <w:pPr>
        <w:spacing w:after="0" w:line="240" w:lineRule="auto"/>
      </w:pPr>
      <w:r>
        <w:separator/>
      </w:r>
    </w:p>
  </w:footnote>
  <w:footnote w:type="continuationSeparator" w:id="0">
    <w:p w14:paraId="43F7EF47" w14:textId="77777777" w:rsidR="003F47C6" w:rsidRDefault="003F47C6" w:rsidP="0089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90D"/>
    <w:multiLevelType w:val="hybridMultilevel"/>
    <w:tmpl w:val="BA38966A"/>
    <w:lvl w:ilvl="0" w:tplc="E49AA11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603432EC">
      <w:numFmt w:val="bullet"/>
      <w:lvlText w:val="•"/>
      <w:lvlJc w:val="left"/>
      <w:pPr>
        <w:ind w:left="1584" w:hanging="360"/>
      </w:pPr>
      <w:rPr>
        <w:rFonts w:hint="default"/>
        <w:lang w:val="sq-AL" w:eastAsia="en-US" w:bidi="ar-SA"/>
      </w:rPr>
    </w:lvl>
    <w:lvl w:ilvl="2" w:tplc="E8FCA1DE">
      <w:numFmt w:val="bullet"/>
      <w:lvlText w:val="•"/>
      <w:lvlJc w:val="left"/>
      <w:pPr>
        <w:ind w:left="2448" w:hanging="360"/>
      </w:pPr>
      <w:rPr>
        <w:rFonts w:hint="default"/>
        <w:lang w:val="sq-AL" w:eastAsia="en-US" w:bidi="ar-SA"/>
      </w:rPr>
    </w:lvl>
    <w:lvl w:ilvl="3" w:tplc="467A07EE">
      <w:numFmt w:val="bullet"/>
      <w:lvlText w:val="•"/>
      <w:lvlJc w:val="left"/>
      <w:pPr>
        <w:ind w:left="3312" w:hanging="360"/>
      </w:pPr>
      <w:rPr>
        <w:rFonts w:hint="default"/>
        <w:lang w:val="sq-AL" w:eastAsia="en-US" w:bidi="ar-SA"/>
      </w:rPr>
    </w:lvl>
    <w:lvl w:ilvl="4" w:tplc="763E998C"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5" w:tplc="F41ECB84">
      <w:numFmt w:val="bullet"/>
      <w:lvlText w:val="•"/>
      <w:lvlJc w:val="left"/>
      <w:pPr>
        <w:ind w:left="5040" w:hanging="360"/>
      </w:pPr>
      <w:rPr>
        <w:rFonts w:hint="default"/>
        <w:lang w:val="sq-AL" w:eastAsia="en-US" w:bidi="ar-SA"/>
      </w:rPr>
    </w:lvl>
    <w:lvl w:ilvl="6" w:tplc="251C1372">
      <w:numFmt w:val="bullet"/>
      <w:lvlText w:val="•"/>
      <w:lvlJc w:val="left"/>
      <w:pPr>
        <w:ind w:left="5904" w:hanging="360"/>
      </w:pPr>
      <w:rPr>
        <w:rFonts w:hint="default"/>
        <w:lang w:val="sq-AL" w:eastAsia="en-US" w:bidi="ar-SA"/>
      </w:rPr>
    </w:lvl>
    <w:lvl w:ilvl="7" w:tplc="6DC81F7A">
      <w:numFmt w:val="bullet"/>
      <w:lvlText w:val="•"/>
      <w:lvlJc w:val="left"/>
      <w:pPr>
        <w:ind w:left="6768" w:hanging="360"/>
      </w:pPr>
      <w:rPr>
        <w:rFonts w:hint="default"/>
        <w:lang w:val="sq-AL" w:eastAsia="en-US" w:bidi="ar-SA"/>
      </w:rPr>
    </w:lvl>
    <w:lvl w:ilvl="8" w:tplc="0D4C9082">
      <w:numFmt w:val="bullet"/>
      <w:lvlText w:val="•"/>
      <w:lvlJc w:val="left"/>
      <w:pPr>
        <w:ind w:left="763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FA7776F"/>
    <w:multiLevelType w:val="multilevel"/>
    <w:tmpl w:val="54CC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F18D2"/>
    <w:multiLevelType w:val="hybridMultilevel"/>
    <w:tmpl w:val="EDF46FD2"/>
    <w:lvl w:ilvl="0" w:tplc="636E0738">
      <w:start w:val="1"/>
      <w:numFmt w:val="lowerLetter"/>
      <w:lvlText w:val="%1)"/>
      <w:lvlJc w:val="left"/>
      <w:pPr>
        <w:ind w:left="24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4A3A265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2" w:tplc="561E2BFE">
      <w:numFmt w:val="bullet"/>
      <w:lvlText w:val="•"/>
      <w:lvlJc w:val="left"/>
      <w:pPr>
        <w:ind w:left="1680" w:hanging="360"/>
      </w:pPr>
      <w:rPr>
        <w:rFonts w:hint="default"/>
        <w:lang w:val="sq-AL" w:eastAsia="en-US" w:bidi="ar-SA"/>
      </w:rPr>
    </w:lvl>
    <w:lvl w:ilvl="3" w:tplc="344A4A0E">
      <w:numFmt w:val="bullet"/>
      <w:lvlText w:val="•"/>
      <w:lvlJc w:val="left"/>
      <w:pPr>
        <w:ind w:left="2640" w:hanging="360"/>
      </w:pPr>
      <w:rPr>
        <w:rFonts w:hint="default"/>
        <w:lang w:val="sq-AL" w:eastAsia="en-US" w:bidi="ar-SA"/>
      </w:rPr>
    </w:lvl>
    <w:lvl w:ilvl="4" w:tplc="5918404A">
      <w:numFmt w:val="bullet"/>
      <w:lvlText w:val="•"/>
      <w:lvlJc w:val="left"/>
      <w:pPr>
        <w:ind w:left="3600" w:hanging="360"/>
      </w:pPr>
      <w:rPr>
        <w:rFonts w:hint="default"/>
        <w:lang w:val="sq-AL" w:eastAsia="en-US" w:bidi="ar-SA"/>
      </w:rPr>
    </w:lvl>
    <w:lvl w:ilvl="5" w:tplc="E078F7F0">
      <w:numFmt w:val="bullet"/>
      <w:lvlText w:val="•"/>
      <w:lvlJc w:val="left"/>
      <w:pPr>
        <w:ind w:left="4560" w:hanging="360"/>
      </w:pPr>
      <w:rPr>
        <w:rFonts w:hint="default"/>
        <w:lang w:val="sq-AL" w:eastAsia="en-US" w:bidi="ar-SA"/>
      </w:rPr>
    </w:lvl>
    <w:lvl w:ilvl="6" w:tplc="61428A28">
      <w:numFmt w:val="bullet"/>
      <w:lvlText w:val="•"/>
      <w:lvlJc w:val="left"/>
      <w:pPr>
        <w:ind w:left="5520" w:hanging="360"/>
      </w:pPr>
      <w:rPr>
        <w:rFonts w:hint="default"/>
        <w:lang w:val="sq-AL" w:eastAsia="en-US" w:bidi="ar-SA"/>
      </w:rPr>
    </w:lvl>
    <w:lvl w:ilvl="7" w:tplc="AF0C0DA2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8" w:tplc="7E7CDBA6">
      <w:numFmt w:val="bullet"/>
      <w:lvlText w:val="•"/>
      <w:lvlJc w:val="left"/>
      <w:pPr>
        <w:ind w:left="7440" w:hanging="360"/>
      </w:pPr>
      <w:rPr>
        <w:rFonts w:hint="default"/>
        <w:lang w:val="sq-AL" w:eastAsia="en-US" w:bidi="ar-SA"/>
      </w:rPr>
    </w:lvl>
  </w:abstractNum>
  <w:num w:numId="1" w16cid:durableId="1763598349">
    <w:abstractNumId w:val="1"/>
  </w:num>
  <w:num w:numId="2" w16cid:durableId="1500005039">
    <w:abstractNumId w:val="2"/>
  </w:num>
  <w:num w:numId="3" w16cid:durableId="199039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9C"/>
    <w:rsid w:val="00012DE6"/>
    <w:rsid w:val="00160013"/>
    <w:rsid w:val="001823CC"/>
    <w:rsid w:val="001F0828"/>
    <w:rsid w:val="0024210F"/>
    <w:rsid w:val="00275EFE"/>
    <w:rsid w:val="00276683"/>
    <w:rsid w:val="002E39E3"/>
    <w:rsid w:val="003F47C6"/>
    <w:rsid w:val="00445EB6"/>
    <w:rsid w:val="0051178D"/>
    <w:rsid w:val="005329F8"/>
    <w:rsid w:val="006117EE"/>
    <w:rsid w:val="00666352"/>
    <w:rsid w:val="006D551D"/>
    <w:rsid w:val="007331E9"/>
    <w:rsid w:val="00736345"/>
    <w:rsid w:val="007A1329"/>
    <w:rsid w:val="00897C0C"/>
    <w:rsid w:val="008D57AC"/>
    <w:rsid w:val="009102F6"/>
    <w:rsid w:val="00C952F0"/>
    <w:rsid w:val="00D14F9C"/>
    <w:rsid w:val="00D722B3"/>
    <w:rsid w:val="00E94FE6"/>
    <w:rsid w:val="00ED290B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BFA85"/>
  <w15:chartTrackingRefBased/>
  <w15:docId w15:val="{6C5CAFB4-B921-432D-BD85-E154829B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14F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4F9C"/>
  </w:style>
  <w:style w:type="table" w:styleId="TableGrid">
    <w:name w:val="Table Grid"/>
    <w:basedOn w:val="TableNormal"/>
    <w:uiPriority w:val="39"/>
    <w:rsid w:val="00D14F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F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D14F9C"/>
  </w:style>
  <w:style w:type="paragraph" w:styleId="Header">
    <w:name w:val="header"/>
    <w:basedOn w:val="Normal"/>
    <w:link w:val="HeaderChar"/>
    <w:uiPriority w:val="99"/>
    <w:unhideWhenUsed/>
    <w:rsid w:val="0089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0C"/>
  </w:style>
  <w:style w:type="paragraph" w:styleId="Footer">
    <w:name w:val="footer"/>
    <w:basedOn w:val="Normal"/>
    <w:link w:val="FooterChar"/>
    <w:uiPriority w:val="99"/>
    <w:unhideWhenUsed/>
    <w:rsid w:val="0089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kamza.gov.al/wp-content/uploads/2025/11/Procesverbal-dhe-relacion-i-ndryshimt-te-emertimit-te-rruges-nga-Demokracia-ne-Lazam-Troci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kamza.gov.al/wp-content/uploads/2025/11/Procesverbal-dhe-relacion-per-emertimin-e-rruges-paralel-me-rrugen-Borziloku-me-emrin-Mirush-Kabashi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amza.gov.al" TargetMode="External"/><Relationship Id="rId2" Type="http://schemas.openxmlformats.org/officeDocument/2006/relationships/hyperlink" Target="http://www.kamza.gov.al/" TargetMode="External"/><Relationship Id="rId1" Type="http://schemas.openxmlformats.org/officeDocument/2006/relationships/hyperlink" Target="mailto:info@kamza.gov.al" TargetMode="External"/><Relationship Id="rId4" Type="http://schemas.openxmlformats.org/officeDocument/2006/relationships/hyperlink" Target="http://www.kamza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 Developer</cp:lastModifiedBy>
  <cp:revision>2</cp:revision>
  <cp:lastPrinted>2026-03-02T13:24:00Z</cp:lastPrinted>
  <dcterms:created xsi:type="dcterms:W3CDTF">2026-03-03T08:23:00Z</dcterms:created>
  <dcterms:modified xsi:type="dcterms:W3CDTF">2026-03-03T08:23:00Z</dcterms:modified>
</cp:coreProperties>
</file>