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51C8A" w14:textId="2E60EF33" w:rsidR="001B42DC" w:rsidRDefault="00E908A8" w:rsidP="001B42DC">
      <w:pPr>
        <w:jc w:val="center"/>
        <w:rPr>
          <w:rFonts w:ascii="Times New Roman" w:hAnsi="Times New Roman" w:cs="Times New Roman"/>
          <w:b/>
          <w:color w:val="000000" w:themeColor="text1"/>
          <w:lang w:val="sq-AL"/>
        </w:rPr>
      </w:pPr>
      <w:r w:rsidRPr="00686D51">
        <w:rPr>
          <w:rFonts w:ascii="Times New Roman" w:hAnsi="Times New Roman" w:cs="Times New Roman"/>
          <w:b/>
          <w:color w:val="000000" w:themeColor="text1"/>
          <w:lang w:val="sq-AL"/>
        </w:rPr>
        <w:t>SHTOJCA</w:t>
      </w:r>
      <w:r w:rsidR="000B3C75">
        <w:rPr>
          <w:rFonts w:ascii="Times New Roman" w:hAnsi="Times New Roman" w:cs="Times New Roman"/>
          <w:b/>
          <w:color w:val="000000" w:themeColor="text1"/>
          <w:lang w:val="sq-AL"/>
        </w:rPr>
        <w:t xml:space="preserve"> </w:t>
      </w:r>
      <w:r w:rsidR="00DE3E7E">
        <w:rPr>
          <w:rFonts w:ascii="Times New Roman" w:hAnsi="Times New Roman" w:cs="Times New Roman"/>
          <w:b/>
          <w:color w:val="000000" w:themeColor="text1"/>
          <w:lang w:val="sq-AL"/>
        </w:rPr>
        <w:t>10</w:t>
      </w:r>
    </w:p>
    <w:p w14:paraId="11DBEB2A" w14:textId="77777777" w:rsidR="001B42DC" w:rsidRDefault="001B42DC" w:rsidP="001B42DC">
      <w:pPr>
        <w:jc w:val="center"/>
        <w:rPr>
          <w:rFonts w:ascii="Times New Roman" w:hAnsi="Times New Roman" w:cs="Times New Roman"/>
          <w:b/>
          <w:color w:val="000000" w:themeColor="text1"/>
          <w:lang w:val="sq-AL"/>
        </w:rPr>
      </w:pPr>
    </w:p>
    <w:p w14:paraId="5C839325" w14:textId="462D49E4" w:rsidR="00E908A8" w:rsidRPr="00686D51" w:rsidRDefault="00E908A8" w:rsidP="001B42DC">
      <w:pPr>
        <w:jc w:val="center"/>
        <w:rPr>
          <w:rFonts w:ascii="Times New Roman" w:hAnsi="Times New Roman" w:cs="Times New Roman"/>
          <w:b/>
          <w:color w:val="000000" w:themeColor="text1"/>
          <w:lang w:val="sq-AL"/>
        </w:rPr>
      </w:pPr>
      <w:r w:rsidRPr="00686D51">
        <w:rPr>
          <w:rFonts w:ascii="Times New Roman" w:hAnsi="Times New Roman" w:cs="Times New Roman"/>
          <w:b/>
          <w:color w:val="000000" w:themeColor="text1"/>
          <w:lang w:val="sq-AL"/>
        </w:rPr>
        <w:t xml:space="preserve">DEKLARATA PËR </w:t>
      </w:r>
      <w:r w:rsidR="000B3C75">
        <w:rPr>
          <w:rFonts w:ascii="Times New Roman" w:hAnsi="Times New Roman" w:cs="Times New Roman"/>
          <w:b/>
          <w:color w:val="000000" w:themeColor="text1"/>
          <w:lang w:val="sq-AL"/>
        </w:rPr>
        <w:t xml:space="preserve">SHMANGIEN E KONFLIKTIT </w:t>
      </w:r>
      <w:r w:rsidR="00531C2C">
        <w:rPr>
          <w:rFonts w:ascii="Times New Roman" w:hAnsi="Times New Roman" w:cs="Times New Roman"/>
          <w:b/>
          <w:color w:val="000000" w:themeColor="text1"/>
          <w:lang w:val="sq-AL"/>
        </w:rPr>
        <w:t xml:space="preserve">TË </w:t>
      </w:r>
      <w:r w:rsidR="000B3C75">
        <w:rPr>
          <w:rFonts w:ascii="Times New Roman" w:hAnsi="Times New Roman" w:cs="Times New Roman"/>
          <w:b/>
          <w:color w:val="000000" w:themeColor="text1"/>
          <w:lang w:val="sq-AL"/>
        </w:rPr>
        <w:t>INTERESIT</w:t>
      </w:r>
    </w:p>
    <w:p w14:paraId="3EB0DC17" w14:textId="77777777" w:rsidR="00E908A8" w:rsidRPr="007979AB" w:rsidRDefault="00E908A8" w:rsidP="00E908A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14:paraId="21F83C8B" w14:textId="3ADD1B9C" w:rsidR="00E908A8" w:rsidRDefault="00E908A8" w:rsidP="00CA69C4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  <w:lang w:val="sq-AL"/>
        </w:rPr>
      </w:pPr>
      <w:r w:rsidRPr="007979AB">
        <w:rPr>
          <w:rFonts w:ascii="Times New Roman" w:hAnsi="Times New Roman" w:cs="Times New Roman"/>
          <w:color w:val="000000" w:themeColor="text1"/>
          <w:sz w:val="20"/>
          <w:szCs w:val="20"/>
          <w:lang w:val="sq-AL"/>
        </w:rPr>
        <w:t xml:space="preserve">STEMA E 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sq-AL"/>
        </w:rPr>
        <w:t xml:space="preserve">ORGANIZATËS </w:t>
      </w:r>
      <w:r w:rsidR="001B42DC">
        <w:rPr>
          <w:rFonts w:ascii="Times New Roman" w:hAnsi="Times New Roman" w:cs="Times New Roman"/>
          <w:color w:val="000000" w:themeColor="text1"/>
          <w:sz w:val="20"/>
          <w:szCs w:val="20"/>
          <w:lang w:val="sq-AL"/>
        </w:rPr>
        <w:t>DHE PARTNER</w:t>
      </w:r>
      <w:r w:rsidR="00666883">
        <w:rPr>
          <w:rFonts w:ascii="Times New Roman" w:hAnsi="Times New Roman" w:cs="Times New Roman"/>
          <w:color w:val="000000" w:themeColor="text1"/>
          <w:sz w:val="20"/>
          <w:szCs w:val="20"/>
          <w:lang w:val="sq-AL"/>
        </w:rPr>
        <w:t>Ë</w:t>
      </w:r>
      <w:r w:rsidR="001B42DC">
        <w:rPr>
          <w:rFonts w:ascii="Times New Roman" w:hAnsi="Times New Roman" w:cs="Times New Roman"/>
          <w:color w:val="000000" w:themeColor="text1"/>
          <w:sz w:val="20"/>
          <w:szCs w:val="20"/>
          <w:lang w:val="sq-AL"/>
        </w:rPr>
        <w:t xml:space="preserve">VE 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sq-AL"/>
        </w:rPr>
        <w:t>QË ZBATO</w:t>
      </w:r>
      <w:r w:rsidR="001B42DC">
        <w:rPr>
          <w:rFonts w:ascii="Times New Roman" w:hAnsi="Times New Roman" w:cs="Times New Roman"/>
          <w:color w:val="000000" w:themeColor="text1"/>
          <w:sz w:val="20"/>
          <w:szCs w:val="20"/>
          <w:lang w:val="sq-AL"/>
        </w:rPr>
        <w:t>J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sq-AL"/>
        </w:rPr>
        <w:t>N</w:t>
      </w:r>
      <w:r w:rsidR="00666883">
        <w:rPr>
          <w:rFonts w:ascii="Times New Roman" w:hAnsi="Times New Roman" w:cs="Times New Roman"/>
          <w:color w:val="000000" w:themeColor="text1"/>
          <w:sz w:val="20"/>
          <w:szCs w:val="20"/>
          <w:lang w:val="sq-AL"/>
        </w:rPr>
        <w:t>Ë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sq-AL"/>
        </w:rPr>
        <w:t xml:space="preserve"> PROJEKTIN</w:t>
      </w:r>
    </w:p>
    <w:p w14:paraId="546D9056" w14:textId="349750D7" w:rsidR="00E908A8" w:rsidRPr="007979AB" w:rsidRDefault="00E908A8" w:rsidP="00E908A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14:paraId="068B74B0" w14:textId="3A282774" w:rsidR="0069773C" w:rsidRDefault="00601CBF" w:rsidP="00601CBF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  <w:r>
        <w:rPr>
          <w:rFonts w:ascii="Times New Roman" w:hAnsi="Times New Roman" w:cs="Times New Roman"/>
          <w:color w:val="000000" w:themeColor="text1"/>
          <w:lang w:val="sq-AL"/>
        </w:rPr>
        <w:t>Me an</w:t>
      </w:r>
      <w:r w:rsidRPr="007979AB">
        <w:rPr>
          <w:rFonts w:ascii="Times New Roman" w:hAnsi="Times New Roman" w:cs="Times New Roman"/>
          <w:color w:val="000000" w:themeColor="text1"/>
          <w:lang w:val="sq-AL"/>
        </w:rPr>
        <w:t>ë</w:t>
      </w:r>
      <w:r>
        <w:rPr>
          <w:rFonts w:ascii="Times New Roman" w:hAnsi="Times New Roman" w:cs="Times New Roman"/>
          <w:color w:val="000000" w:themeColor="text1"/>
          <w:lang w:val="sq-AL"/>
        </w:rPr>
        <w:t xml:space="preserve"> t</w:t>
      </w:r>
      <w:r w:rsidRPr="007979AB">
        <w:rPr>
          <w:rFonts w:ascii="Times New Roman" w:hAnsi="Times New Roman" w:cs="Times New Roman"/>
          <w:color w:val="000000" w:themeColor="text1"/>
          <w:lang w:val="sq-AL"/>
        </w:rPr>
        <w:t>ë</w:t>
      </w:r>
      <w:r>
        <w:rPr>
          <w:rFonts w:ascii="Times New Roman" w:hAnsi="Times New Roman" w:cs="Times New Roman"/>
          <w:color w:val="000000" w:themeColor="text1"/>
          <w:lang w:val="sq-AL"/>
        </w:rPr>
        <w:t xml:space="preserve"> k</w:t>
      </w:r>
      <w:r w:rsidRPr="007979AB">
        <w:rPr>
          <w:rFonts w:ascii="Times New Roman" w:hAnsi="Times New Roman" w:cs="Times New Roman"/>
          <w:color w:val="000000" w:themeColor="text1"/>
          <w:lang w:val="sq-AL"/>
        </w:rPr>
        <w:t>ë</w:t>
      </w:r>
      <w:r>
        <w:rPr>
          <w:rFonts w:ascii="Times New Roman" w:hAnsi="Times New Roman" w:cs="Times New Roman"/>
          <w:color w:val="000000" w:themeColor="text1"/>
          <w:lang w:val="sq-AL"/>
        </w:rPr>
        <w:t xml:space="preserve">saj deklarate </w:t>
      </w:r>
      <w:r w:rsidR="0069773C">
        <w:rPr>
          <w:rFonts w:ascii="Times New Roman" w:hAnsi="Times New Roman" w:cs="Times New Roman"/>
          <w:color w:val="000000" w:themeColor="text1"/>
          <w:lang w:val="sq-AL"/>
        </w:rPr>
        <w:t xml:space="preserve">deklaroj </w:t>
      </w:r>
      <w:r>
        <w:rPr>
          <w:rFonts w:ascii="Times New Roman" w:hAnsi="Times New Roman" w:cs="Times New Roman"/>
          <w:color w:val="000000" w:themeColor="text1"/>
          <w:lang w:val="sq-AL"/>
        </w:rPr>
        <w:t xml:space="preserve">se </w:t>
      </w:r>
      <w:r w:rsidR="0069773C">
        <w:rPr>
          <w:rFonts w:ascii="Times New Roman" w:hAnsi="Times New Roman" w:cs="Times New Roman"/>
          <w:color w:val="000000" w:themeColor="text1"/>
          <w:lang w:val="sq-AL"/>
        </w:rPr>
        <w:t>në pozicionin tim si</w:t>
      </w:r>
      <w:r w:rsidR="00111B41">
        <w:rPr>
          <w:rFonts w:ascii="Times New Roman" w:hAnsi="Times New Roman" w:cs="Times New Roman"/>
          <w:color w:val="000000" w:themeColor="text1"/>
          <w:lang w:val="sq-AL"/>
        </w:rPr>
        <w:t xml:space="preserve"> (zgjidh një nga alternativat më poshtë)</w:t>
      </w:r>
      <w:r w:rsidR="0069773C">
        <w:rPr>
          <w:rFonts w:ascii="Times New Roman" w:hAnsi="Times New Roman" w:cs="Times New Roman"/>
          <w:color w:val="000000" w:themeColor="text1"/>
          <w:lang w:val="sq-AL"/>
        </w:rPr>
        <w:t>:</w:t>
      </w:r>
    </w:p>
    <w:p w14:paraId="1A92A63E" w14:textId="78EDF27A" w:rsidR="0069773C" w:rsidRPr="001B42DC" w:rsidRDefault="00601CBF" w:rsidP="001B42DC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lang w:val="sq-AL"/>
        </w:rPr>
      </w:pPr>
      <w:r w:rsidRPr="001B42DC">
        <w:rPr>
          <w:rFonts w:ascii="Times New Roman" w:hAnsi="Times New Roman" w:cs="Times New Roman"/>
          <w:color w:val="000000" w:themeColor="text1"/>
          <w:lang w:val="sq-AL"/>
        </w:rPr>
        <w:t xml:space="preserve">anëtar </w:t>
      </w:r>
      <w:r w:rsidR="0069773C" w:rsidRPr="001B42DC">
        <w:rPr>
          <w:rFonts w:ascii="Times New Roman" w:hAnsi="Times New Roman" w:cs="Times New Roman"/>
          <w:color w:val="000000" w:themeColor="text1"/>
          <w:lang w:val="sq-AL"/>
        </w:rPr>
        <w:t xml:space="preserve">i </w:t>
      </w:r>
      <w:r w:rsidRPr="001B42DC">
        <w:rPr>
          <w:rFonts w:ascii="Times New Roman" w:hAnsi="Times New Roman" w:cs="Times New Roman"/>
          <w:color w:val="000000" w:themeColor="text1"/>
          <w:lang w:val="sq-AL"/>
        </w:rPr>
        <w:t>bordit drejtues</w:t>
      </w:r>
      <w:r w:rsidR="0069773C" w:rsidRPr="001B42DC">
        <w:rPr>
          <w:rFonts w:ascii="Times New Roman" w:hAnsi="Times New Roman" w:cs="Times New Roman"/>
          <w:color w:val="000000" w:themeColor="text1"/>
          <w:lang w:val="sq-AL"/>
        </w:rPr>
        <w:t xml:space="preserve"> të organizatës</w:t>
      </w:r>
    </w:p>
    <w:p w14:paraId="26DB0D39" w14:textId="7734935C" w:rsidR="0069773C" w:rsidRPr="001B42DC" w:rsidRDefault="0069773C" w:rsidP="001B42DC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lang w:val="sq-AL"/>
        </w:rPr>
      </w:pPr>
      <w:r w:rsidRPr="001B42DC">
        <w:rPr>
          <w:rFonts w:ascii="Times New Roman" w:hAnsi="Times New Roman" w:cs="Times New Roman"/>
          <w:color w:val="000000" w:themeColor="text1"/>
          <w:lang w:val="sq-AL"/>
        </w:rPr>
        <w:t>anëtar i asamblesë apo organeve të tjera vendimmarrëse të organizatës</w:t>
      </w:r>
    </w:p>
    <w:p w14:paraId="44130E3A" w14:textId="77777777" w:rsidR="001B42DC" w:rsidRPr="001B42DC" w:rsidRDefault="00601CBF" w:rsidP="001B42DC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lang w:val="sq-AL"/>
        </w:rPr>
      </w:pPr>
      <w:r w:rsidRPr="001B42DC">
        <w:rPr>
          <w:rFonts w:ascii="Times New Roman" w:hAnsi="Times New Roman" w:cs="Times New Roman"/>
          <w:color w:val="000000" w:themeColor="text1"/>
          <w:lang w:val="sq-AL"/>
        </w:rPr>
        <w:t xml:space="preserve">drejtues apo punonjës </w:t>
      </w:r>
      <w:r w:rsidR="0069773C" w:rsidRPr="001B42DC">
        <w:rPr>
          <w:rFonts w:ascii="Times New Roman" w:hAnsi="Times New Roman" w:cs="Times New Roman"/>
          <w:color w:val="000000" w:themeColor="text1"/>
          <w:lang w:val="sq-AL"/>
        </w:rPr>
        <w:t xml:space="preserve">i </w:t>
      </w:r>
      <w:r w:rsidRPr="001B42DC">
        <w:rPr>
          <w:rFonts w:ascii="Times New Roman" w:hAnsi="Times New Roman" w:cs="Times New Roman"/>
          <w:color w:val="000000" w:themeColor="text1"/>
          <w:lang w:val="sq-AL"/>
        </w:rPr>
        <w:t>organizatës</w:t>
      </w:r>
    </w:p>
    <w:p w14:paraId="4D5CE185" w14:textId="0BE9D1AC" w:rsidR="001B42DC" w:rsidRPr="001B42DC" w:rsidRDefault="007B3692" w:rsidP="001B42D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lang w:val="sq-AL"/>
        </w:rPr>
      </w:pPr>
      <w:r>
        <w:rPr>
          <w:rFonts w:ascii="Times New Roman" w:hAnsi="Times New Roman" w:cs="Times New Roman"/>
          <w:color w:val="000000" w:themeColor="text1"/>
          <w:lang w:val="sq-AL"/>
        </w:rPr>
        <w:t>un</w:t>
      </w:r>
      <w:r w:rsidR="00697EED">
        <w:rPr>
          <w:rFonts w:ascii="Times New Roman" w:hAnsi="Times New Roman" w:cs="Times New Roman"/>
          <w:color w:val="000000" w:themeColor="text1"/>
          <w:lang w:val="sq-AL"/>
        </w:rPr>
        <w:t>ë</w:t>
      </w:r>
      <w:r>
        <w:rPr>
          <w:rFonts w:ascii="Times New Roman" w:hAnsi="Times New Roman" w:cs="Times New Roman"/>
          <w:color w:val="000000" w:themeColor="text1"/>
          <w:lang w:val="sq-AL"/>
        </w:rPr>
        <w:t xml:space="preserve"> dhe /ose personat e lidhur</w:t>
      </w:r>
      <w:r w:rsidR="00697EED">
        <w:rPr>
          <w:rStyle w:val="FootnoteReference"/>
          <w:rFonts w:ascii="Times New Roman" w:hAnsi="Times New Roman" w:cs="Times New Roman"/>
          <w:color w:val="000000" w:themeColor="text1"/>
          <w:lang w:val="sq-AL"/>
        </w:rPr>
        <w:footnoteReference w:id="1"/>
      </w:r>
      <w:r>
        <w:rPr>
          <w:rFonts w:ascii="Times New Roman" w:hAnsi="Times New Roman" w:cs="Times New Roman"/>
          <w:color w:val="000000" w:themeColor="text1"/>
          <w:lang w:val="sq-AL"/>
        </w:rPr>
        <w:t xml:space="preserve"> me mua, </w:t>
      </w:r>
      <w:r w:rsidR="00713A19">
        <w:rPr>
          <w:rFonts w:ascii="Times New Roman" w:hAnsi="Times New Roman" w:cs="Times New Roman"/>
          <w:color w:val="000000" w:themeColor="text1"/>
          <w:lang w:val="sq-AL"/>
        </w:rPr>
        <w:t xml:space="preserve">nuk </w:t>
      </w:r>
      <w:r>
        <w:rPr>
          <w:rFonts w:ascii="Times New Roman" w:hAnsi="Times New Roman" w:cs="Times New Roman"/>
          <w:color w:val="000000" w:themeColor="text1"/>
          <w:lang w:val="sq-AL"/>
        </w:rPr>
        <w:t>jemi t</w:t>
      </w:r>
      <w:r w:rsidR="00697EED">
        <w:rPr>
          <w:rFonts w:ascii="Times New Roman" w:hAnsi="Times New Roman" w:cs="Times New Roman"/>
          <w:color w:val="000000" w:themeColor="text1"/>
          <w:lang w:val="sq-AL"/>
        </w:rPr>
        <w:t>ë</w:t>
      </w:r>
      <w:r w:rsidR="00601CBF">
        <w:rPr>
          <w:rFonts w:ascii="Times New Roman" w:hAnsi="Times New Roman" w:cs="Times New Roman"/>
          <w:color w:val="000000" w:themeColor="text1"/>
          <w:lang w:val="sq-AL"/>
        </w:rPr>
        <w:t xml:space="preserve"> pun</w:t>
      </w:r>
      <w:r w:rsidR="00601CBF" w:rsidRPr="007979AB">
        <w:rPr>
          <w:rFonts w:ascii="Times New Roman" w:hAnsi="Times New Roman" w:cs="Times New Roman"/>
          <w:color w:val="000000" w:themeColor="text1"/>
          <w:lang w:val="sq-AL"/>
        </w:rPr>
        <w:t>ë</w:t>
      </w:r>
      <w:r w:rsidR="00601CBF">
        <w:rPr>
          <w:rFonts w:ascii="Times New Roman" w:hAnsi="Times New Roman" w:cs="Times New Roman"/>
          <w:color w:val="000000" w:themeColor="text1"/>
          <w:lang w:val="sq-AL"/>
        </w:rPr>
        <w:t>suar pran</w:t>
      </w:r>
      <w:r w:rsidR="00601CBF" w:rsidRPr="007979AB">
        <w:rPr>
          <w:rFonts w:ascii="Times New Roman" w:hAnsi="Times New Roman" w:cs="Times New Roman"/>
          <w:color w:val="000000" w:themeColor="text1"/>
          <w:lang w:val="sq-AL"/>
        </w:rPr>
        <w:t>ë</w:t>
      </w:r>
      <w:r w:rsidR="00601CBF">
        <w:rPr>
          <w:rFonts w:ascii="Times New Roman" w:hAnsi="Times New Roman" w:cs="Times New Roman"/>
          <w:color w:val="000000" w:themeColor="text1"/>
          <w:lang w:val="sq-AL"/>
        </w:rPr>
        <w:t xml:space="preserve"> Bashkis</w:t>
      </w:r>
      <w:r w:rsidR="00601CBF" w:rsidRPr="007979AB">
        <w:rPr>
          <w:rFonts w:ascii="Times New Roman" w:hAnsi="Times New Roman" w:cs="Times New Roman"/>
          <w:color w:val="000000" w:themeColor="text1"/>
          <w:lang w:val="sq-AL"/>
        </w:rPr>
        <w:t>ë</w:t>
      </w:r>
      <w:r w:rsidR="00601CBF">
        <w:rPr>
          <w:rFonts w:ascii="Times New Roman" w:hAnsi="Times New Roman" w:cs="Times New Roman"/>
          <w:color w:val="000000" w:themeColor="text1"/>
          <w:lang w:val="sq-AL"/>
        </w:rPr>
        <w:t xml:space="preserve"> </w:t>
      </w:r>
      <w:r w:rsidR="00147551">
        <w:rPr>
          <w:rFonts w:ascii="Times New Roman" w:hAnsi="Times New Roman" w:cs="Times New Roman"/>
          <w:color w:val="000000" w:themeColor="text1"/>
          <w:lang w:val="sq-AL"/>
        </w:rPr>
        <w:t>Kamëz</w:t>
      </w:r>
      <w:r w:rsidR="00601CBF">
        <w:rPr>
          <w:rFonts w:ascii="Times New Roman" w:hAnsi="Times New Roman" w:cs="Times New Roman"/>
          <w:color w:val="000000" w:themeColor="text1"/>
          <w:lang w:val="sq-AL"/>
        </w:rPr>
        <w:t xml:space="preserve"> apo institucione t</w:t>
      </w:r>
      <w:r w:rsidR="00601CBF" w:rsidRPr="007979AB">
        <w:rPr>
          <w:rFonts w:ascii="Times New Roman" w:hAnsi="Times New Roman" w:cs="Times New Roman"/>
          <w:color w:val="000000" w:themeColor="text1"/>
          <w:lang w:val="sq-AL"/>
        </w:rPr>
        <w:t>ë</w:t>
      </w:r>
      <w:r w:rsidR="00601CBF">
        <w:rPr>
          <w:rFonts w:ascii="Times New Roman" w:hAnsi="Times New Roman" w:cs="Times New Roman"/>
          <w:color w:val="000000" w:themeColor="text1"/>
          <w:lang w:val="sq-AL"/>
        </w:rPr>
        <w:t xml:space="preserve"> tjera n</w:t>
      </w:r>
      <w:r w:rsidR="00601CBF" w:rsidRPr="007979AB">
        <w:rPr>
          <w:rFonts w:ascii="Times New Roman" w:hAnsi="Times New Roman" w:cs="Times New Roman"/>
          <w:color w:val="000000" w:themeColor="text1"/>
          <w:lang w:val="sq-AL"/>
        </w:rPr>
        <w:t>ë</w:t>
      </w:r>
      <w:r w:rsidR="00601CBF">
        <w:rPr>
          <w:rFonts w:ascii="Times New Roman" w:hAnsi="Times New Roman" w:cs="Times New Roman"/>
          <w:color w:val="000000" w:themeColor="text1"/>
          <w:lang w:val="sq-AL"/>
        </w:rPr>
        <w:t xml:space="preserve"> var</w:t>
      </w:r>
      <w:r w:rsidR="00601CBF" w:rsidRPr="007979AB">
        <w:rPr>
          <w:rFonts w:ascii="Times New Roman" w:hAnsi="Times New Roman" w:cs="Times New Roman"/>
          <w:color w:val="000000" w:themeColor="text1"/>
          <w:lang w:val="sq-AL"/>
        </w:rPr>
        <w:t>ë</w:t>
      </w:r>
      <w:r w:rsidR="00601CBF">
        <w:rPr>
          <w:rFonts w:ascii="Times New Roman" w:hAnsi="Times New Roman" w:cs="Times New Roman"/>
          <w:color w:val="000000" w:themeColor="text1"/>
          <w:lang w:val="sq-AL"/>
        </w:rPr>
        <w:t>si t</w:t>
      </w:r>
      <w:r w:rsidR="00601CBF" w:rsidRPr="007979AB">
        <w:rPr>
          <w:rFonts w:ascii="Times New Roman" w:hAnsi="Times New Roman" w:cs="Times New Roman"/>
          <w:color w:val="000000" w:themeColor="text1"/>
          <w:lang w:val="sq-AL"/>
        </w:rPr>
        <w:t>ë</w:t>
      </w:r>
      <w:r w:rsidR="00A84342">
        <w:rPr>
          <w:rFonts w:ascii="Times New Roman" w:hAnsi="Times New Roman" w:cs="Times New Roman"/>
          <w:color w:val="000000" w:themeColor="text1"/>
          <w:lang w:val="sq-AL"/>
        </w:rPr>
        <w:t xml:space="preserve"> saj.</w:t>
      </w:r>
    </w:p>
    <w:p w14:paraId="1766AE17" w14:textId="08EDF208" w:rsidR="00E908A8" w:rsidRPr="007979AB" w:rsidRDefault="00E908A8" w:rsidP="00E908A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14:paraId="5931650C" w14:textId="4F8476F3" w:rsidR="00E908A8" w:rsidRDefault="00E908A8" w:rsidP="00E908A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  <w:r w:rsidRPr="007979AB">
        <w:rPr>
          <w:rFonts w:ascii="Times New Roman" w:hAnsi="Times New Roman" w:cs="Times New Roman"/>
          <w:color w:val="000000" w:themeColor="text1"/>
          <w:lang w:val="sq-AL"/>
        </w:rPr>
        <w:t>DEKLARATA E BËRË</w:t>
      </w:r>
      <w:r w:rsidR="000B3C75">
        <w:rPr>
          <w:rFonts w:ascii="Times New Roman" w:hAnsi="Times New Roman" w:cs="Times New Roman"/>
          <w:color w:val="000000" w:themeColor="text1"/>
          <w:lang w:val="sq-AL"/>
        </w:rPr>
        <w:t xml:space="preserve"> NGA</w:t>
      </w:r>
      <w:r w:rsidRPr="007979AB">
        <w:rPr>
          <w:rFonts w:ascii="Times New Roman" w:hAnsi="Times New Roman" w:cs="Times New Roman"/>
          <w:color w:val="000000" w:themeColor="text1"/>
          <w:lang w:val="sq-AL"/>
        </w:rPr>
        <w:t>:</w:t>
      </w:r>
    </w:p>
    <w:p w14:paraId="6766ACDB" w14:textId="69024166" w:rsidR="001B42DC" w:rsidRDefault="001B42DC" w:rsidP="00E908A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0"/>
        <w:gridCol w:w="3575"/>
        <w:gridCol w:w="2971"/>
        <w:gridCol w:w="2334"/>
      </w:tblGrid>
      <w:tr w:rsidR="001B42DC" w14:paraId="08A5D84D" w14:textId="77777777" w:rsidTr="001B42DC">
        <w:tc>
          <w:tcPr>
            <w:tcW w:w="470" w:type="dxa"/>
          </w:tcPr>
          <w:p w14:paraId="23755188" w14:textId="4A2B4D1A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sq-AL"/>
              </w:rPr>
              <w:t>Nr</w:t>
            </w:r>
          </w:p>
        </w:tc>
        <w:tc>
          <w:tcPr>
            <w:tcW w:w="3575" w:type="dxa"/>
          </w:tcPr>
          <w:p w14:paraId="66C58EEB" w14:textId="5FA55B63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sq-AL"/>
              </w:rPr>
              <w:t>Emri mbiemri</w:t>
            </w:r>
          </w:p>
        </w:tc>
        <w:tc>
          <w:tcPr>
            <w:tcW w:w="2971" w:type="dxa"/>
          </w:tcPr>
          <w:p w14:paraId="4408B645" w14:textId="601DC326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sq-AL"/>
              </w:rPr>
              <w:t>Pozicioni n</w:t>
            </w:r>
            <w:r w:rsidR="005F7C77" w:rsidRPr="001B42DC">
              <w:rPr>
                <w:rFonts w:ascii="Times New Roman" w:hAnsi="Times New Roman" w:cs="Times New Roman"/>
                <w:color w:val="000000" w:themeColor="text1"/>
                <w:lang w:val="sq-AL"/>
              </w:rPr>
              <w:t>ë</w:t>
            </w:r>
            <w:r>
              <w:rPr>
                <w:rFonts w:ascii="Times New Roman" w:hAnsi="Times New Roman" w:cs="Times New Roman"/>
                <w:color w:val="000000" w:themeColor="text1"/>
                <w:lang w:val="sq-AL"/>
              </w:rPr>
              <w:t xml:space="preserve"> organizat</w:t>
            </w:r>
            <w:r w:rsidR="005F7C77" w:rsidRPr="001B42DC">
              <w:rPr>
                <w:rFonts w:ascii="Times New Roman" w:hAnsi="Times New Roman" w:cs="Times New Roman"/>
                <w:color w:val="000000" w:themeColor="text1"/>
                <w:lang w:val="sq-AL"/>
              </w:rPr>
              <w:t>ë</w:t>
            </w:r>
          </w:p>
        </w:tc>
        <w:tc>
          <w:tcPr>
            <w:tcW w:w="2334" w:type="dxa"/>
          </w:tcPr>
          <w:p w14:paraId="1D455A4C" w14:textId="1FED1933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sq-AL"/>
              </w:rPr>
              <w:t>N</w:t>
            </w:r>
            <w:r w:rsidR="005F7C77" w:rsidRPr="001B42DC">
              <w:rPr>
                <w:rFonts w:ascii="Times New Roman" w:hAnsi="Times New Roman" w:cs="Times New Roman"/>
                <w:color w:val="000000" w:themeColor="text1"/>
                <w:lang w:val="sq-AL"/>
              </w:rPr>
              <w:t>ë</w:t>
            </w:r>
            <w:r>
              <w:rPr>
                <w:rFonts w:ascii="Times New Roman" w:hAnsi="Times New Roman" w:cs="Times New Roman"/>
                <w:color w:val="000000" w:themeColor="text1"/>
                <w:lang w:val="sq-AL"/>
              </w:rPr>
              <w:t xml:space="preserve">nshkrimi </w:t>
            </w:r>
          </w:p>
        </w:tc>
      </w:tr>
      <w:tr w:rsidR="001B42DC" w14:paraId="4A913440" w14:textId="77777777" w:rsidTr="00A84342">
        <w:trPr>
          <w:trHeight w:val="467"/>
        </w:trPr>
        <w:tc>
          <w:tcPr>
            <w:tcW w:w="470" w:type="dxa"/>
          </w:tcPr>
          <w:p w14:paraId="5D67A869" w14:textId="644ED154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sq-AL"/>
              </w:rPr>
              <w:t>1</w:t>
            </w:r>
          </w:p>
        </w:tc>
        <w:tc>
          <w:tcPr>
            <w:tcW w:w="3575" w:type="dxa"/>
          </w:tcPr>
          <w:p w14:paraId="6CB4A4F3" w14:textId="77777777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</w:p>
        </w:tc>
        <w:tc>
          <w:tcPr>
            <w:tcW w:w="2971" w:type="dxa"/>
          </w:tcPr>
          <w:p w14:paraId="5929B79A" w14:textId="77777777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</w:p>
          <w:p w14:paraId="6928F230" w14:textId="5C483518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</w:p>
        </w:tc>
        <w:tc>
          <w:tcPr>
            <w:tcW w:w="2334" w:type="dxa"/>
          </w:tcPr>
          <w:p w14:paraId="62E01BA3" w14:textId="77777777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</w:p>
        </w:tc>
      </w:tr>
      <w:tr w:rsidR="001B42DC" w14:paraId="765EFB42" w14:textId="77777777" w:rsidTr="001B42DC">
        <w:tc>
          <w:tcPr>
            <w:tcW w:w="470" w:type="dxa"/>
          </w:tcPr>
          <w:p w14:paraId="3F8E54A4" w14:textId="3EC170FC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sq-AL"/>
              </w:rPr>
              <w:t>2</w:t>
            </w:r>
          </w:p>
        </w:tc>
        <w:tc>
          <w:tcPr>
            <w:tcW w:w="3575" w:type="dxa"/>
          </w:tcPr>
          <w:p w14:paraId="5251E5CD" w14:textId="77777777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</w:p>
        </w:tc>
        <w:tc>
          <w:tcPr>
            <w:tcW w:w="2971" w:type="dxa"/>
          </w:tcPr>
          <w:p w14:paraId="26AE7140" w14:textId="77777777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</w:p>
          <w:p w14:paraId="2AE9DB97" w14:textId="30757FA4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</w:p>
        </w:tc>
        <w:tc>
          <w:tcPr>
            <w:tcW w:w="2334" w:type="dxa"/>
          </w:tcPr>
          <w:p w14:paraId="6899FBD5" w14:textId="77777777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</w:p>
        </w:tc>
      </w:tr>
      <w:tr w:rsidR="001B42DC" w14:paraId="505FBB8E" w14:textId="77777777" w:rsidTr="001B42DC">
        <w:tc>
          <w:tcPr>
            <w:tcW w:w="470" w:type="dxa"/>
          </w:tcPr>
          <w:p w14:paraId="0C9382FD" w14:textId="1E185BD9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sq-AL"/>
              </w:rPr>
              <w:t>3</w:t>
            </w:r>
          </w:p>
        </w:tc>
        <w:tc>
          <w:tcPr>
            <w:tcW w:w="3575" w:type="dxa"/>
          </w:tcPr>
          <w:p w14:paraId="1214D298" w14:textId="77777777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</w:p>
        </w:tc>
        <w:tc>
          <w:tcPr>
            <w:tcW w:w="2971" w:type="dxa"/>
          </w:tcPr>
          <w:p w14:paraId="7F97DC17" w14:textId="77777777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</w:p>
          <w:p w14:paraId="43DFCAEA" w14:textId="6010CD11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</w:p>
        </w:tc>
        <w:tc>
          <w:tcPr>
            <w:tcW w:w="2334" w:type="dxa"/>
          </w:tcPr>
          <w:p w14:paraId="7B784799" w14:textId="77777777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</w:p>
        </w:tc>
      </w:tr>
      <w:tr w:rsidR="001B42DC" w14:paraId="39BA7469" w14:textId="77777777" w:rsidTr="001B42DC">
        <w:tc>
          <w:tcPr>
            <w:tcW w:w="470" w:type="dxa"/>
          </w:tcPr>
          <w:p w14:paraId="2A134EA0" w14:textId="278867AE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sq-AL"/>
              </w:rPr>
              <w:t>4</w:t>
            </w:r>
          </w:p>
        </w:tc>
        <w:tc>
          <w:tcPr>
            <w:tcW w:w="3575" w:type="dxa"/>
          </w:tcPr>
          <w:p w14:paraId="41BC2997" w14:textId="77777777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</w:p>
        </w:tc>
        <w:tc>
          <w:tcPr>
            <w:tcW w:w="2971" w:type="dxa"/>
          </w:tcPr>
          <w:p w14:paraId="4EFA795A" w14:textId="77777777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</w:p>
          <w:p w14:paraId="6A945B0C" w14:textId="7FE3532A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</w:p>
        </w:tc>
        <w:tc>
          <w:tcPr>
            <w:tcW w:w="2334" w:type="dxa"/>
          </w:tcPr>
          <w:p w14:paraId="5875C95A" w14:textId="77777777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</w:p>
        </w:tc>
      </w:tr>
      <w:tr w:rsidR="001B42DC" w14:paraId="1C268C69" w14:textId="77777777" w:rsidTr="001B42DC">
        <w:tc>
          <w:tcPr>
            <w:tcW w:w="470" w:type="dxa"/>
          </w:tcPr>
          <w:p w14:paraId="0ED813C7" w14:textId="1E70AFBE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sq-AL"/>
              </w:rPr>
              <w:t>5</w:t>
            </w:r>
          </w:p>
        </w:tc>
        <w:tc>
          <w:tcPr>
            <w:tcW w:w="3575" w:type="dxa"/>
          </w:tcPr>
          <w:p w14:paraId="127B7BE8" w14:textId="77777777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</w:p>
        </w:tc>
        <w:tc>
          <w:tcPr>
            <w:tcW w:w="2971" w:type="dxa"/>
          </w:tcPr>
          <w:p w14:paraId="14547756" w14:textId="77777777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</w:p>
          <w:p w14:paraId="264D391E" w14:textId="7A0E5EB6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</w:p>
        </w:tc>
        <w:tc>
          <w:tcPr>
            <w:tcW w:w="2334" w:type="dxa"/>
          </w:tcPr>
          <w:p w14:paraId="7B94F276" w14:textId="77777777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</w:p>
        </w:tc>
      </w:tr>
      <w:tr w:rsidR="001B42DC" w14:paraId="3FC27196" w14:textId="77777777" w:rsidTr="001B42DC">
        <w:tc>
          <w:tcPr>
            <w:tcW w:w="470" w:type="dxa"/>
          </w:tcPr>
          <w:p w14:paraId="237C6638" w14:textId="6412BE99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sq-AL"/>
              </w:rPr>
              <w:t>6</w:t>
            </w:r>
          </w:p>
        </w:tc>
        <w:tc>
          <w:tcPr>
            <w:tcW w:w="3575" w:type="dxa"/>
          </w:tcPr>
          <w:p w14:paraId="766A46B6" w14:textId="77777777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</w:p>
        </w:tc>
        <w:tc>
          <w:tcPr>
            <w:tcW w:w="2971" w:type="dxa"/>
          </w:tcPr>
          <w:p w14:paraId="5DB8B0ED" w14:textId="77777777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</w:p>
          <w:p w14:paraId="6627A22F" w14:textId="0772E49B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</w:p>
        </w:tc>
        <w:tc>
          <w:tcPr>
            <w:tcW w:w="2334" w:type="dxa"/>
          </w:tcPr>
          <w:p w14:paraId="1985DED6" w14:textId="77777777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</w:p>
        </w:tc>
      </w:tr>
      <w:tr w:rsidR="001B42DC" w14:paraId="2518D36E" w14:textId="77777777" w:rsidTr="001B42DC">
        <w:tc>
          <w:tcPr>
            <w:tcW w:w="470" w:type="dxa"/>
          </w:tcPr>
          <w:p w14:paraId="4D1A8EE5" w14:textId="3E26E4B9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sq-AL"/>
              </w:rPr>
              <w:t>7</w:t>
            </w:r>
          </w:p>
        </w:tc>
        <w:tc>
          <w:tcPr>
            <w:tcW w:w="3575" w:type="dxa"/>
          </w:tcPr>
          <w:p w14:paraId="0EE8CDD9" w14:textId="77777777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</w:p>
        </w:tc>
        <w:tc>
          <w:tcPr>
            <w:tcW w:w="2971" w:type="dxa"/>
          </w:tcPr>
          <w:p w14:paraId="690A074A" w14:textId="77777777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</w:p>
          <w:p w14:paraId="142DAB77" w14:textId="11684ACB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</w:p>
        </w:tc>
        <w:tc>
          <w:tcPr>
            <w:tcW w:w="2334" w:type="dxa"/>
          </w:tcPr>
          <w:p w14:paraId="3717BF76" w14:textId="77777777" w:rsidR="001B42DC" w:rsidRDefault="001B42DC" w:rsidP="00E908A8">
            <w:pPr>
              <w:jc w:val="both"/>
              <w:rPr>
                <w:rFonts w:ascii="Times New Roman" w:hAnsi="Times New Roman" w:cs="Times New Roman"/>
                <w:color w:val="000000" w:themeColor="text1"/>
                <w:lang w:val="sq-AL"/>
              </w:rPr>
            </w:pPr>
          </w:p>
        </w:tc>
      </w:tr>
    </w:tbl>
    <w:p w14:paraId="075CDDE9" w14:textId="77777777" w:rsidR="00A84342" w:rsidRDefault="00A84342" w:rsidP="001B42DC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14:paraId="50732AF6" w14:textId="26759188" w:rsidR="001B42DC" w:rsidRDefault="001B42DC" w:rsidP="001B42DC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lang w:val="sq-AL"/>
        </w:rPr>
      </w:pPr>
      <w:r>
        <w:rPr>
          <w:rFonts w:ascii="Times New Roman" w:hAnsi="Times New Roman" w:cs="Times New Roman"/>
          <w:color w:val="000000" w:themeColor="text1"/>
          <w:lang w:val="sq-AL"/>
        </w:rPr>
        <w:t>Data, vendi</w:t>
      </w:r>
    </w:p>
    <w:p w14:paraId="5F354B74" w14:textId="4268FB08" w:rsidR="00A906FC" w:rsidRPr="001B42DC" w:rsidRDefault="001B42DC" w:rsidP="001B42DC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lang w:val="sq-AL"/>
        </w:rPr>
      </w:pPr>
      <w:r>
        <w:rPr>
          <w:rFonts w:ascii="Times New Roman" w:hAnsi="Times New Roman" w:cs="Times New Roman"/>
          <w:color w:val="000000" w:themeColor="text1"/>
          <w:lang w:val="sq-AL"/>
        </w:rPr>
        <w:t>Vula e OShC</w:t>
      </w:r>
    </w:p>
    <w:sectPr w:rsidR="00A906FC" w:rsidRPr="001B42DC" w:rsidSect="00F006A2">
      <w:headerReference w:type="default" r:id="rId8"/>
      <w:pgSz w:w="12240" w:h="15840"/>
      <w:pgMar w:top="126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93B31" w14:textId="77777777" w:rsidR="00F75C7B" w:rsidRDefault="00F75C7B" w:rsidP="00697EED">
      <w:r>
        <w:separator/>
      </w:r>
    </w:p>
  </w:endnote>
  <w:endnote w:type="continuationSeparator" w:id="0">
    <w:p w14:paraId="0A1E357A" w14:textId="77777777" w:rsidR="00F75C7B" w:rsidRDefault="00F75C7B" w:rsidP="00697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A9F4D" w14:textId="77777777" w:rsidR="00F75C7B" w:rsidRDefault="00F75C7B" w:rsidP="00697EED">
      <w:r>
        <w:separator/>
      </w:r>
    </w:p>
  </w:footnote>
  <w:footnote w:type="continuationSeparator" w:id="0">
    <w:p w14:paraId="16BB2139" w14:textId="77777777" w:rsidR="00F75C7B" w:rsidRDefault="00F75C7B" w:rsidP="00697EED">
      <w:r>
        <w:continuationSeparator/>
      </w:r>
    </w:p>
  </w:footnote>
  <w:footnote w:id="1">
    <w:p w14:paraId="209F9CF6" w14:textId="20420B87" w:rsidR="00697EED" w:rsidRPr="00F006A2" w:rsidRDefault="00697EED" w:rsidP="00F006A2">
      <w:pPr>
        <w:pStyle w:val="FootnoteText"/>
        <w:jc w:val="both"/>
        <w:rPr>
          <w:lang w:val="en-US"/>
        </w:rPr>
      </w:pPr>
      <w:r>
        <w:rPr>
          <w:rStyle w:val="FootnoteReference"/>
        </w:rPr>
        <w:footnoteRef/>
      </w:r>
      <w:r w:rsidRPr="0078274E">
        <w:rPr>
          <w:lang w:val="it-IT"/>
        </w:rPr>
        <w:t xml:space="preserve"> Sipas </w:t>
      </w:r>
      <w:r w:rsidR="008B5A48" w:rsidRPr="0078274E">
        <w:rPr>
          <w:lang w:val="it-IT"/>
        </w:rPr>
        <w:t xml:space="preserve">dispozitave të </w:t>
      </w:r>
      <w:r w:rsidRPr="0078274E">
        <w:rPr>
          <w:lang w:val="it-IT"/>
        </w:rPr>
        <w:t xml:space="preserve">Ligjit Nr. </w:t>
      </w:r>
      <w:r w:rsidR="008B5A48" w:rsidRPr="0078274E">
        <w:rPr>
          <w:lang w:val="it-IT"/>
        </w:rPr>
        <w:t>9367, datë 7.4.2005,</w:t>
      </w:r>
      <w:r w:rsidR="0078274E" w:rsidRPr="0078274E">
        <w:rPr>
          <w:lang w:val="it-IT"/>
        </w:rPr>
        <w:t xml:space="preserve"> “</w:t>
      </w:r>
      <w:r w:rsidR="008B5A48" w:rsidRPr="0078274E">
        <w:rPr>
          <w:lang w:val="it-IT"/>
        </w:rPr>
        <w:t>P</w:t>
      </w:r>
      <w:r w:rsidR="0078274E" w:rsidRPr="0078274E">
        <w:rPr>
          <w:lang w:val="it-IT"/>
        </w:rPr>
        <w:t xml:space="preserve">ër parandalimin e </w:t>
      </w:r>
      <w:r w:rsidR="0078274E">
        <w:rPr>
          <w:lang w:val="it-IT"/>
        </w:rPr>
        <w:t>konfliktit t</w:t>
      </w:r>
      <w:r w:rsidR="0078274E" w:rsidRPr="008B5A48">
        <w:rPr>
          <w:lang w:val="en-US"/>
        </w:rPr>
        <w:t>ë</w:t>
      </w:r>
      <w:r w:rsidR="0078274E">
        <w:rPr>
          <w:lang w:val="en-US"/>
        </w:rPr>
        <w:t xml:space="preserve"> interesave n</w:t>
      </w:r>
      <w:r w:rsidR="0078274E" w:rsidRPr="008B5A48">
        <w:rPr>
          <w:lang w:val="en-US"/>
        </w:rPr>
        <w:t>ë</w:t>
      </w:r>
      <w:r w:rsidR="0078274E">
        <w:rPr>
          <w:lang w:val="en-US"/>
        </w:rPr>
        <w:t xml:space="preserve"> ushtrimin e funksioneve publike”</w:t>
      </w:r>
      <w:r w:rsidR="00F006A2">
        <w:rPr>
          <w:lang w:val="en-US"/>
        </w:rPr>
        <w:t xml:space="preserve">. Qëllimi </w:t>
      </w:r>
      <w:r w:rsidR="00DF70F2">
        <w:rPr>
          <w:lang w:val="en-US"/>
        </w:rPr>
        <w:t>i</w:t>
      </w:r>
      <w:r w:rsidR="00F006A2">
        <w:rPr>
          <w:lang w:val="en-US"/>
        </w:rPr>
        <w:t xml:space="preserve"> këtij ligji është </w:t>
      </w:r>
      <w:r w:rsidR="00F006A2" w:rsidRPr="00F006A2">
        <w:rPr>
          <w:lang w:val="en-US"/>
        </w:rPr>
        <w:t>garantimi i një vendimmarrjeje të paanshme, transparente, në interesin më të mirë të mundshëm të publikut e të besimit të tij ndaj institucioneve publike, nëpërmjet parandalimit të konfliktit ndërmjet interesave publikë dhe atyre privatë të një zyrtari në ushtrimin e funksioneve të veta.</w:t>
      </w:r>
      <w:r w:rsidR="008214D6">
        <w:rPr>
          <w:lang w:val="en-US"/>
        </w:rPr>
        <w:t xml:space="preserve"> Për më shumë informacion, lutemi referojuni dispozitave të ligjit.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1C7A1" w14:textId="77777777" w:rsidR="00A84342" w:rsidRPr="0095232A" w:rsidRDefault="00A84342" w:rsidP="00A84342">
    <w:pPr>
      <w:tabs>
        <w:tab w:val="center" w:pos="4680"/>
        <w:tab w:val="right" w:pos="9360"/>
      </w:tabs>
      <w:suppressAutoHyphens/>
      <w:overflowPunct w:val="0"/>
      <w:autoSpaceDE w:val="0"/>
      <w:autoSpaceDN w:val="0"/>
      <w:textAlignment w:val="baseline"/>
      <w:rPr>
        <w:rFonts w:ascii="Calibri" w:eastAsia="Calibri" w:hAnsi="Calibri" w:cs="Times New Roman"/>
        <w:sz w:val="22"/>
        <w:szCs w:val="22"/>
      </w:rPr>
    </w:pPr>
    <w:r w:rsidRPr="0095232A">
      <w:rPr>
        <w:rFonts w:ascii="Times New Roman" w:eastAsia="Calibri" w:hAnsi="Times New Roman" w:cs="Times New Roman"/>
        <w:sz w:val="22"/>
        <w:szCs w:val="22"/>
      </w:rPr>
      <w:t xml:space="preserve">                                                                              </w:t>
    </w:r>
    <w:r w:rsidRPr="0095232A">
      <w:rPr>
        <w:rFonts w:ascii="Times New Roman" w:eastAsia="Times New Roman" w:hAnsi="Times New Roman" w:cs="Times New Roman"/>
        <w:noProof/>
        <w:sz w:val="20"/>
        <w:szCs w:val="20"/>
      </w:rPr>
      <w:drawing>
        <wp:inline distT="0" distB="0" distL="0" distR="0" wp14:anchorId="5E66571F" wp14:editId="17292784">
          <wp:extent cx="560705" cy="750570"/>
          <wp:effectExtent l="0" t="0" r="0" b="0"/>
          <wp:docPr id="159204306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705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5232A">
      <w:rPr>
        <w:rFonts w:ascii="Times New Roman" w:eastAsia="Times New Roman" w:hAnsi="Times New Roman" w:cs="Times New Roman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0DDB1F8" wp14:editId="740147B7">
              <wp:simplePos x="0" y="0"/>
              <wp:positionH relativeFrom="column">
                <wp:posOffset>482600</wp:posOffset>
              </wp:positionH>
              <wp:positionV relativeFrom="paragraph">
                <wp:posOffset>561975</wp:posOffset>
              </wp:positionV>
              <wp:extent cx="2218691" cy="0"/>
              <wp:effectExtent l="0" t="0" r="10159" b="57150"/>
              <wp:wrapNone/>
              <wp:docPr id="576650644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2218691" cy="0"/>
                      </a:xfrm>
                      <a:prstGeom prst="straightConnector1">
                        <a:avLst/>
                      </a:prstGeom>
                      <a:noFill/>
                      <a:ln w="25402" cap="flat">
                        <a:solidFill>
                          <a:srgbClr val="C0504D"/>
                        </a:solidFill>
                        <a:prstDash val="solid"/>
                        <a:miter/>
                      </a:ln>
                      <a:effectLst>
                        <a:outerShdw dist="19997" dir="5400000" algn="tl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65A28303" id="_x0000_t32" coordsize="21600,21600" o:spt="32" o:oned="t" path="m,l21600,21600e" filled="f">
              <v:path arrowok="t" fillok="f" o:connecttype="none"/>
              <o:lock v:ext="edit" shapetype="t"/>
            </v:shapetype>
            <v:shape id="Straight Connector 14" o:spid="_x0000_s1026" type="#_x0000_t32" style="position:absolute;margin-left:38pt;margin-top:44.25pt;width:174.7pt;height:0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" strokecolor="#c0504d" strokeweight=".70561mm">
              <v:stroke joinstyle="miter"/>
              <v:shadow on="t" color="black" opacity="24903f" origin="-.5,-.5" offset="0,.55547mm"/>
            </v:shape>
          </w:pict>
        </mc:Fallback>
      </mc:AlternateContent>
    </w:r>
    <w:r w:rsidRPr="0095232A">
      <w:rPr>
        <w:rFonts w:ascii="Times New Roman" w:eastAsia="Times New Roman" w:hAnsi="Times New Roman" w:cs="Times New Roman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292267" wp14:editId="7519AB0C">
              <wp:simplePos x="0" y="0"/>
              <wp:positionH relativeFrom="column">
                <wp:posOffset>485775</wp:posOffset>
              </wp:positionH>
              <wp:positionV relativeFrom="paragraph">
                <wp:posOffset>587375</wp:posOffset>
              </wp:positionV>
              <wp:extent cx="2218690" cy="0"/>
              <wp:effectExtent l="0" t="0" r="10159" b="57150"/>
              <wp:wrapNone/>
              <wp:docPr id="1293370440" name="Straight Connector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2218690" cy="0"/>
                      </a:xfrm>
                      <a:prstGeom prst="straightConnector1">
                        <a:avLst/>
                      </a:prstGeom>
                      <a:noFill/>
                      <a:ln w="25402" cap="flat">
                        <a:solidFill>
                          <a:srgbClr val="000000"/>
                        </a:solidFill>
                        <a:prstDash val="solid"/>
                        <a:miter/>
                      </a:ln>
                      <a:effectLst>
                        <a:outerShdw dist="19997" dir="5400000" algn="tl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w14:anchorId="66E2929D" id="Straight Connector 13" o:spid="_x0000_s1026" type="#_x0000_t32" style="position:absolute;margin-left:38.25pt;margin-top:46.25pt;width:174.7pt;height:0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" strokeweight=".70561mm">
              <v:stroke joinstyle="miter"/>
              <v:shadow on="t" color="black" opacity="24903f" origin="-.5,-.5" offset="0,.55547mm"/>
            </v:shape>
          </w:pict>
        </mc:Fallback>
      </mc:AlternateContent>
    </w:r>
    <w:r w:rsidRPr="0095232A">
      <w:rPr>
        <w:rFonts w:ascii="Times New Roman" w:eastAsia="Times New Roman" w:hAnsi="Times New Roman" w:cs="Times New Roman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4C3DF45" wp14:editId="19595A45">
              <wp:simplePos x="0" y="0"/>
              <wp:positionH relativeFrom="column">
                <wp:posOffset>3305175</wp:posOffset>
              </wp:positionH>
              <wp:positionV relativeFrom="paragraph">
                <wp:posOffset>564515</wp:posOffset>
              </wp:positionV>
              <wp:extent cx="2218691" cy="0"/>
              <wp:effectExtent l="0" t="0" r="10159" b="57150"/>
              <wp:wrapNone/>
              <wp:docPr id="498106094" name="Straight Connector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2218691" cy="0"/>
                      </a:xfrm>
                      <a:prstGeom prst="straightConnector1">
                        <a:avLst/>
                      </a:prstGeom>
                      <a:noFill/>
                      <a:ln w="25402" cap="flat">
                        <a:solidFill>
                          <a:srgbClr val="C0504D"/>
                        </a:solidFill>
                        <a:prstDash val="solid"/>
                        <a:miter/>
                      </a:ln>
                      <a:effectLst>
                        <a:outerShdw dist="19997" dir="5400000" algn="tl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609DCED" id="Straight Connector 16" o:spid="_x0000_s1026" type="#_x0000_t32" style="position:absolute;margin-left:260.25pt;margin-top:44.45pt;width:174.7pt;height:0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" strokecolor="#c0504d" strokeweight=".70561mm">
              <v:stroke joinstyle="miter"/>
              <v:shadow on="t" color="black" opacity="24903f" origin="-.5,-.5" offset="0,.55547mm"/>
            </v:shape>
          </w:pict>
        </mc:Fallback>
      </mc:AlternateContent>
    </w:r>
    <w:r w:rsidRPr="0095232A">
      <w:rPr>
        <w:rFonts w:ascii="Times New Roman" w:eastAsia="Times New Roman" w:hAnsi="Times New Roman" w:cs="Times New Roman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3E8DAD1" wp14:editId="671F3DEB">
              <wp:simplePos x="0" y="0"/>
              <wp:positionH relativeFrom="column">
                <wp:posOffset>3305175</wp:posOffset>
              </wp:positionH>
              <wp:positionV relativeFrom="paragraph">
                <wp:posOffset>593090</wp:posOffset>
              </wp:positionV>
              <wp:extent cx="2218691" cy="0"/>
              <wp:effectExtent l="0" t="0" r="10159" b="57150"/>
              <wp:wrapNone/>
              <wp:docPr id="1156738170" name="Straight Connector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2218691" cy="0"/>
                      </a:xfrm>
                      <a:prstGeom prst="straightConnector1">
                        <a:avLst/>
                      </a:prstGeom>
                      <a:noFill/>
                      <a:ln w="25402" cap="flat">
                        <a:solidFill>
                          <a:srgbClr val="000000"/>
                        </a:solidFill>
                        <a:prstDash val="solid"/>
                        <a:miter/>
                      </a:ln>
                      <a:effectLst>
                        <a:outerShdw dist="19997" dir="5400000" algn="tl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w14:anchorId="364184FD" id="Straight Connector 15" o:spid="_x0000_s1026" type="#_x0000_t32" style="position:absolute;margin-left:260.25pt;margin-top:46.7pt;width:174.7pt;height:0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" strokeweight=".70561mm">
              <v:stroke joinstyle="miter"/>
              <v:shadow on="t" color="black" opacity="24903f" origin="-.5,-.5" offset="0,.55547mm"/>
            </v:shape>
          </w:pict>
        </mc:Fallback>
      </mc:AlternateContent>
    </w:r>
    <w:r w:rsidRPr="0095232A">
      <w:rPr>
        <w:rFonts w:ascii="Times New Roman" w:eastAsia="Times New Roman" w:hAnsi="Times New Roman" w:cs="Times New Roman"/>
        <w:sz w:val="20"/>
        <w:szCs w:val="20"/>
      </w:rPr>
      <w:t xml:space="preserve">   </w:t>
    </w:r>
  </w:p>
  <w:p w14:paraId="5F541F56" w14:textId="77777777" w:rsidR="00A84342" w:rsidRPr="0095232A" w:rsidRDefault="00A84342" w:rsidP="00A84342">
    <w:pPr>
      <w:tabs>
        <w:tab w:val="center" w:pos="4680"/>
        <w:tab w:val="right" w:pos="9360"/>
      </w:tabs>
      <w:suppressAutoHyphens/>
      <w:overflowPunct w:val="0"/>
      <w:autoSpaceDE w:val="0"/>
      <w:autoSpaceDN w:val="0"/>
      <w:jc w:val="center"/>
      <w:textAlignment w:val="baseline"/>
      <w:rPr>
        <w:rFonts w:ascii="Times New Roman" w:eastAsia="Times New Roman" w:hAnsi="Times New Roman" w:cs="Times New Roman"/>
        <w:b/>
        <w:color w:val="000000"/>
      </w:rPr>
    </w:pPr>
    <w:r w:rsidRPr="0095232A">
      <w:rPr>
        <w:rFonts w:ascii="Times New Roman" w:eastAsia="Times New Roman" w:hAnsi="Times New Roman" w:cs="Times New Roman"/>
        <w:b/>
        <w:color w:val="000000"/>
      </w:rPr>
      <w:t>REPUBLIKA E SHQIPËRISË</w:t>
    </w:r>
  </w:p>
  <w:p w14:paraId="39431AC2" w14:textId="77777777" w:rsidR="00A84342" w:rsidRPr="0095232A" w:rsidRDefault="00A84342" w:rsidP="00A84342">
    <w:pPr>
      <w:tabs>
        <w:tab w:val="center" w:pos="4680"/>
        <w:tab w:val="right" w:pos="9360"/>
      </w:tabs>
      <w:jc w:val="center"/>
      <w:rPr>
        <w:rFonts w:ascii="Times New Roman" w:eastAsia="Times New Roman" w:hAnsi="Times New Roman" w:cs="Times New Roman"/>
        <w:b/>
        <w:color w:val="000000"/>
      </w:rPr>
    </w:pPr>
    <w:r w:rsidRPr="0095232A">
      <w:rPr>
        <w:rFonts w:ascii="Times New Roman" w:eastAsia="Times New Roman" w:hAnsi="Times New Roman" w:cs="Times New Roman"/>
        <w:b/>
        <w:color w:val="000000"/>
      </w:rPr>
      <w:t>BASHKIA KAMËZ</w:t>
    </w:r>
  </w:p>
  <w:p w14:paraId="075C57A2" w14:textId="77777777" w:rsidR="00A84342" w:rsidRDefault="00A843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F2978"/>
    <w:multiLevelType w:val="hybridMultilevel"/>
    <w:tmpl w:val="3C505A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B02DE"/>
    <w:multiLevelType w:val="hybridMultilevel"/>
    <w:tmpl w:val="7B644E4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1519A8"/>
    <w:multiLevelType w:val="hybridMultilevel"/>
    <w:tmpl w:val="E3549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DB67B7"/>
    <w:multiLevelType w:val="hybridMultilevel"/>
    <w:tmpl w:val="26AABBEE"/>
    <w:lvl w:ilvl="0" w:tplc="A88EBBF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28992998">
    <w:abstractNumId w:val="3"/>
  </w:num>
  <w:num w:numId="2" w16cid:durableId="520318428">
    <w:abstractNumId w:val="0"/>
  </w:num>
  <w:num w:numId="3" w16cid:durableId="1360200171">
    <w:abstractNumId w:val="1"/>
  </w:num>
  <w:num w:numId="4" w16cid:durableId="9276925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8A8"/>
    <w:rsid w:val="000A6635"/>
    <w:rsid w:val="000B3C75"/>
    <w:rsid w:val="000E47F4"/>
    <w:rsid w:val="00103CBB"/>
    <w:rsid w:val="00111B41"/>
    <w:rsid w:val="00147551"/>
    <w:rsid w:val="001B42DC"/>
    <w:rsid w:val="003065EB"/>
    <w:rsid w:val="00392FF5"/>
    <w:rsid w:val="003A27F0"/>
    <w:rsid w:val="004E231A"/>
    <w:rsid w:val="00531C2C"/>
    <w:rsid w:val="005F7C77"/>
    <w:rsid w:val="00601CBF"/>
    <w:rsid w:val="0062166F"/>
    <w:rsid w:val="00653444"/>
    <w:rsid w:val="00666883"/>
    <w:rsid w:val="0069773C"/>
    <w:rsid w:val="00697EED"/>
    <w:rsid w:val="006E4433"/>
    <w:rsid w:val="00713A19"/>
    <w:rsid w:val="007453F0"/>
    <w:rsid w:val="0078274E"/>
    <w:rsid w:val="007B3692"/>
    <w:rsid w:val="0080359E"/>
    <w:rsid w:val="008214D6"/>
    <w:rsid w:val="008415FF"/>
    <w:rsid w:val="00852030"/>
    <w:rsid w:val="00875B9E"/>
    <w:rsid w:val="008963A1"/>
    <w:rsid w:val="008B5A48"/>
    <w:rsid w:val="0095206D"/>
    <w:rsid w:val="009C65DE"/>
    <w:rsid w:val="009E6423"/>
    <w:rsid w:val="00A05AE1"/>
    <w:rsid w:val="00A84342"/>
    <w:rsid w:val="00A906FC"/>
    <w:rsid w:val="00BB6567"/>
    <w:rsid w:val="00BE25F7"/>
    <w:rsid w:val="00BF5078"/>
    <w:rsid w:val="00C61C12"/>
    <w:rsid w:val="00C75A70"/>
    <w:rsid w:val="00CA69C4"/>
    <w:rsid w:val="00DE3E7E"/>
    <w:rsid w:val="00DF70F2"/>
    <w:rsid w:val="00E908A8"/>
    <w:rsid w:val="00EE49E3"/>
    <w:rsid w:val="00F006A2"/>
    <w:rsid w:val="00F244BD"/>
    <w:rsid w:val="00F7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98EFF"/>
  <w15:chartTrackingRefBased/>
  <w15:docId w15:val="{105D47CE-6102-418E-94FB-7C80A727F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08A8"/>
    <w:pPr>
      <w:spacing w:after="0" w:line="240" w:lineRule="auto"/>
    </w:pPr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08A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5A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A70"/>
    <w:rPr>
      <w:rFonts w:ascii="Segoe UI" w:hAnsi="Segoe UI" w:cs="Segoe UI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75A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5A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5A70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5A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5A70"/>
    <w:rPr>
      <w:b/>
      <w:bCs/>
      <w:sz w:val="20"/>
      <w:szCs w:val="20"/>
      <w:lang w:val="en-GB"/>
    </w:rPr>
  </w:style>
  <w:style w:type="table" w:styleId="TableGrid">
    <w:name w:val="Table Grid"/>
    <w:basedOn w:val="TableNormal"/>
    <w:uiPriority w:val="39"/>
    <w:rsid w:val="001B42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697EE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7EED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697EE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843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4342"/>
    <w:rPr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843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4342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7283FA-038F-4739-B55D-721B87855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LOD Project</dc:creator>
  <cp:keywords/>
  <dc:description/>
  <cp:lastModifiedBy>USER</cp:lastModifiedBy>
  <cp:revision>3</cp:revision>
  <dcterms:created xsi:type="dcterms:W3CDTF">2025-09-09T08:13:00Z</dcterms:created>
  <dcterms:modified xsi:type="dcterms:W3CDTF">2025-09-09T13:08:00Z</dcterms:modified>
</cp:coreProperties>
</file>