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75" w14:textId="553F7575" w:rsidR="00E908A8" w:rsidRPr="00686D51" w:rsidRDefault="00E908A8" w:rsidP="00E908A8">
      <w:pPr>
        <w:jc w:val="both"/>
        <w:rPr>
          <w:rFonts w:ascii="Times New Roman" w:hAnsi="Times New Roman" w:cs="Times New Roman"/>
          <w:b/>
          <w:color w:val="000000" w:themeColor="text1"/>
          <w:lang w:val="sq-AL"/>
        </w:rPr>
      </w:pPr>
      <w:r w:rsidRPr="00686D51">
        <w:rPr>
          <w:rFonts w:ascii="Times New Roman" w:hAnsi="Times New Roman" w:cs="Times New Roman"/>
          <w:b/>
          <w:color w:val="000000" w:themeColor="text1"/>
          <w:lang w:val="sq-AL"/>
        </w:rPr>
        <w:t xml:space="preserve">SHTOJCA </w:t>
      </w:r>
      <w:r w:rsidR="00A9105D">
        <w:rPr>
          <w:rFonts w:ascii="Times New Roman" w:hAnsi="Times New Roman" w:cs="Times New Roman"/>
          <w:b/>
          <w:color w:val="000000" w:themeColor="text1"/>
          <w:lang w:val="sq-AL"/>
        </w:rPr>
        <w:t>7</w:t>
      </w:r>
      <w:r w:rsidRPr="00686D51">
        <w:rPr>
          <w:rFonts w:ascii="Times New Roman" w:hAnsi="Times New Roman" w:cs="Times New Roman"/>
          <w:b/>
          <w:color w:val="000000" w:themeColor="text1"/>
          <w:lang w:val="sq-AL"/>
        </w:rPr>
        <w:t>. DEKLARATA PËR PLOTËSIMIN E KRITEREVE</w:t>
      </w:r>
    </w:p>
    <w:p w14:paraId="4A5546F6" w14:textId="77777777" w:rsidR="00E908A8" w:rsidRPr="007979AB" w:rsidRDefault="00E908A8" w:rsidP="00E908A8">
      <w:pPr>
        <w:jc w:val="both"/>
        <w:rPr>
          <w:rFonts w:ascii="Times New Roman" w:hAnsi="Times New Roman" w:cs="Times New Roman"/>
          <w:color w:val="000000" w:themeColor="text1"/>
          <w:lang w:val="sq-AL"/>
        </w:rPr>
      </w:pPr>
    </w:p>
    <w:p w14:paraId="449018C5" w14:textId="77777777" w:rsidR="00E908A8" w:rsidRDefault="00E908A8" w:rsidP="00CA69C4">
      <w:pPr>
        <w:jc w:val="center"/>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 xml:space="preserve">STEMA E </w:t>
      </w:r>
      <w:r>
        <w:rPr>
          <w:rFonts w:ascii="Times New Roman" w:hAnsi="Times New Roman" w:cs="Times New Roman"/>
          <w:color w:val="000000" w:themeColor="text1"/>
          <w:sz w:val="20"/>
          <w:szCs w:val="20"/>
          <w:lang w:val="sq-AL"/>
        </w:rPr>
        <w:t>ORGANIZATËS QË ZBATON PROJEKTIN</w:t>
      </w:r>
    </w:p>
    <w:p w14:paraId="67130964" w14:textId="77777777" w:rsidR="00CA69C4" w:rsidRDefault="00CA69C4" w:rsidP="00CA69C4">
      <w:pPr>
        <w:jc w:val="center"/>
        <w:rPr>
          <w:rFonts w:ascii="Times New Roman" w:hAnsi="Times New Roman" w:cs="Times New Roman"/>
          <w:color w:val="000000" w:themeColor="text1"/>
          <w:sz w:val="20"/>
          <w:szCs w:val="20"/>
          <w:lang w:val="sq-AL"/>
        </w:rPr>
      </w:pPr>
    </w:p>
    <w:p w14:paraId="605C3AA3" w14:textId="77777777" w:rsidR="00E908A8" w:rsidRPr="007979AB" w:rsidRDefault="00E908A8" w:rsidP="00CA69C4">
      <w:pPr>
        <w:jc w:val="center"/>
        <w:rPr>
          <w:rFonts w:ascii="Times New Roman" w:hAnsi="Times New Roman" w:cs="Times New Roman"/>
          <w:b/>
          <w:color w:val="000000" w:themeColor="text1"/>
          <w:lang w:val="sq-AL"/>
        </w:rPr>
      </w:pPr>
    </w:p>
    <w:p w14:paraId="4D425BFA" w14:textId="77777777" w:rsidR="00E908A8" w:rsidRPr="007979AB" w:rsidRDefault="00E908A8" w:rsidP="00E908A8">
      <w:pPr>
        <w:jc w:val="both"/>
        <w:rPr>
          <w:rFonts w:ascii="Times New Roman" w:hAnsi="Times New Roman" w:cs="Times New Roman"/>
          <w:b/>
          <w:color w:val="000000" w:themeColor="text1"/>
          <w:lang w:val="sq-AL"/>
        </w:rPr>
      </w:pPr>
      <w:r w:rsidRPr="007979AB">
        <w:rPr>
          <w:rFonts w:ascii="Times New Roman" w:hAnsi="Times New Roman" w:cs="Times New Roman"/>
          <w:b/>
          <w:color w:val="000000" w:themeColor="text1"/>
          <w:lang w:val="sq-AL"/>
        </w:rPr>
        <w:t>DEKLARATA PËR PLOTËSIMIN E KRITEREVE</w:t>
      </w:r>
    </w:p>
    <w:p w14:paraId="05CF5AB8" w14:textId="77777777" w:rsidR="00E908A8" w:rsidRPr="007979AB" w:rsidRDefault="00E908A8" w:rsidP="00E908A8">
      <w:pPr>
        <w:jc w:val="both"/>
        <w:rPr>
          <w:rFonts w:ascii="Times New Roman" w:hAnsi="Times New Roman" w:cs="Times New Roman"/>
          <w:color w:val="000000" w:themeColor="text1"/>
          <w:lang w:val="sq-AL"/>
        </w:rPr>
      </w:pPr>
    </w:p>
    <w:p w14:paraId="7ED7F099"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Unë, i nënshkruari/e nënshkruara</w:t>
      </w:r>
    </w:p>
    <w:p w14:paraId="3D3620C8"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mbiemri dhe adresa e përfaqësuesit)</w:t>
      </w:r>
    </w:p>
    <w:p w14:paraId="60947497" w14:textId="77777777" w:rsidR="00E908A8" w:rsidRPr="007979AB" w:rsidRDefault="00E908A8" w:rsidP="00E908A8">
      <w:pPr>
        <w:jc w:val="both"/>
        <w:rPr>
          <w:rFonts w:ascii="Times New Roman" w:hAnsi="Times New Roman" w:cs="Times New Roman"/>
          <w:color w:val="000000" w:themeColor="text1"/>
          <w:lang w:val="sq-AL"/>
        </w:rPr>
      </w:pPr>
    </w:p>
    <w:p w14:paraId="3A49C030"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Përfaqësues i /përfaqësuese e </w:t>
      </w:r>
    </w:p>
    <w:p w14:paraId="3A5ECA87"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dhe adresa e organizatës)</w:t>
      </w:r>
    </w:p>
    <w:p w14:paraId="618C75C2" w14:textId="77777777" w:rsidR="00E908A8" w:rsidRPr="007979AB" w:rsidRDefault="00E908A8" w:rsidP="00E908A8">
      <w:pPr>
        <w:jc w:val="both"/>
        <w:rPr>
          <w:rFonts w:ascii="Times New Roman" w:hAnsi="Times New Roman" w:cs="Times New Roman"/>
          <w:color w:val="000000" w:themeColor="text1"/>
          <w:lang w:val="sq-AL"/>
        </w:rPr>
      </w:pPr>
    </w:p>
    <w:p w14:paraId="648E6FB6"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Konfirmoj se jam përfaqësuesi ligjshëm i entitetit të regjistruar në </w:t>
      </w:r>
      <w:r>
        <w:rPr>
          <w:rFonts w:ascii="Times New Roman" w:hAnsi="Times New Roman" w:cs="Times New Roman"/>
          <w:color w:val="000000" w:themeColor="text1"/>
          <w:lang w:val="sq-AL"/>
        </w:rPr>
        <w:t>Shqipëri</w:t>
      </w:r>
      <w:r w:rsidRPr="007979AB">
        <w:rPr>
          <w:rFonts w:ascii="Times New Roman" w:hAnsi="Times New Roman" w:cs="Times New Roman"/>
          <w:color w:val="000000" w:themeColor="text1"/>
          <w:lang w:val="sq-AL"/>
        </w:rPr>
        <w:t xml:space="preserve"> dhe se unë, ose organizata e sipërshënuar:</w:t>
      </w:r>
    </w:p>
    <w:p w14:paraId="476089F6" w14:textId="77777777" w:rsidR="00E908A8" w:rsidRPr="007979AB" w:rsidRDefault="00E908A8" w:rsidP="00E908A8">
      <w:pPr>
        <w:jc w:val="both"/>
        <w:rPr>
          <w:rFonts w:ascii="Times New Roman" w:hAnsi="Times New Roman" w:cs="Times New Roman"/>
          <w:color w:val="000000" w:themeColor="text1"/>
          <w:lang w:val="sq-AL"/>
        </w:rPr>
      </w:pPr>
    </w:p>
    <w:p w14:paraId="5D996AF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në gjendje falimentimi,</w:t>
      </w:r>
    </w:p>
    <w:p w14:paraId="61A9AC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ndonjë pagesë të bllokuar me vendim gjyqësor, që çon në humbje të plotë ose të pjesshme të së drejtës sonë për të menaxhuar dhe përdorur pronën tonë,</w:t>
      </w:r>
    </w:p>
    <w:p w14:paraId="455210A2"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objekt i ndonjë procedimi ligjor kundër nesh, përfshirë i urdhrave për pezullim të pagesave që mund çojnë në falimentim dhe që mund të shkaktojnë humbje të plotë ose të pjesshme të së drejtës sonë për të menaxhuar dhe përdorur pronën tonë,</w:t>
      </w:r>
    </w:p>
    <w:p w14:paraId="785501FF"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marrë asnjë vendim fajësie për ndonjë shkelje ose kundërvajtje që lidhet me sjelljen në punë,</w:t>
      </w:r>
    </w:p>
    <w:p w14:paraId="703A8A1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lënë pa përmbushur ndonjë detyrim lidhur me pagimin e sigurimeve shoqërore apo taksave,</w:t>
      </w:r>
    </w:p>
    <w:p w14:paraId="10D0C1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fajtorë për raste të rënda të dhënies së informacionit të rremë për veprimtaritë tona profesionale,</w:t>
      </w:r>
    </w:p>
    <w:p w14:paraId="33A275D8"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shpallur fajtorë për shkelje të ndonjë detyrimi kontraktual.</w:t>
      </w:r>
    </w:p>
    <w:p w14:paraId="7A8FA633" w14:textId="77777777" w:rsidR="00E908A8" w:rsidRPr="007979AB" w:rsidRDefault="00E908A8" w:rsidP="00E908A8">
      <w:pPr>
        <w:jc w:val="both"/>
        <w:rPr>
          <w:rFonts w:ascii="Times New Roman" w:hAnsi="Times New Roman" w:cs="Times New Roman"/>
          <w:color w:val="000000" w:themeColor="text1"/>
          <w:lang w:val="sq-AL"/>
        </w:rPr>
      </w:pPr>
    </w:p>
    <w:p w14:paraId="73E7DE59" w14:textId="77777777" w:rsidR="00E908A8" w:rsidRPr="007979AB" w:rsidRDefault="00E908A8" w:rsidP="00E908A8">
      <w:pPr>
        <w:jc w:val="both"/>
        <w:rPr>
          <w:rFonts w:ascii="Times New Roman" w:hAnsi="Times New Roman" w:cs="Times New Roman"/>
          <w:color w:val="000000" w:themeColor="text1"/>
          <w:lang w:val="sq-AL"/>
        </w:rPr>
      </w:pPr>
    </w:p>
    <w:p w14:paraId="2149E4DC"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DEKLARATA E BËRË:</w:t>
      </w:r>
    </w:p>
    <w:p w14:paraId="2ADD8E63" w14:textId="77777777" w:rsidR="00E908A8" w:rsidRPr="007979AB" w:rsidRDefault="00E908A8" w:rsidP="00E908A8">
      <w:pPr>
        <w:jc w:val="both"/>
        <w:rPr>
          <w:rFonts w:ascii="Times New Roman" w:hAnsi="Times New Roman" w:cs="Times New Roman"/>
          <w:color w:val="000000" w:themeColor="text1"/>
          <w:lang w:val="sq-AL"/>
        </w:rPr>
      </w:pPr>
    </w:p>
    <w:p w14:paraId="71D3BB07" w14:textId="77777777" w:rsidR="006634D9"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(vendi, data)</w:t>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p>
    <w:p w14:paraId="10AC23DD" w14:textId="4B14A390"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dhe mbiemri, nënshkrimi)</w:t>
      </w:r>
    </w:p>
    <w:p w14:paraId="36E89C18" w14:textId="77777777" w:rsidR="00E908A8" w:rsidRPr="007979AB" w:rsidRDefault="00E908A8" w:rsidP="00E908A8">
      <w:pPr>
        <w:jc w:val="both"/>
        <w:rPr>
          <w:rFonts w:ascii="Times New Roman" w:hAnsi="Times New Roman" w:cs="Times New Roman"/>
          <w:color w:val="000000" w:themeColor="text1"/>
          <w:lang w:val="sq-AL"/>
        </w:rPr>
      </w:pPr>
    </w:p>
    <w:p w14:paraId="73DF7B23" w14:textId="77777777" w:rsidR="00E908A8" w:rsidRDefault="00E908A8" w:rsidP="00E908A8">
      <w:pPr>
        <w:jc w:val="both"/>
        <w:rPr>
          <w:rFonts w:ascii="Times New Roman" w:hAnsi="Times New Roman" w:cs="Times New Roman"/>
          <w:b/>
          <w:color w:val="000000" w:themeColor="text1"/>
          <w:sz w:val="36"/>
          <w:szCs w:val="36"/>
          <w:lang w:val="sq-AL"/>
        </w:rPr>
      </w:pPr>
    </w:p>
    <w:p w14:paraId="5F83D890" w14:textId="77777777" w:rsidR="00E908A8" w:rsidRDefault="00E908A8" w:rsidP="00E908A8">
      <w:pPr>
        <w:jc w:val="both"/>
        <w:rPr>
          <w:rFonts w:ascii="Times New Roman" w:hAnsi="Times New Roman" w:cs="Times New Roman"/>
          <w:b/>
          <w:color w:val="000000" w:themeColor="text1"/>
          <w:sz w:val="36"/>
          <w:szCs w:val="36"/>
          <w:lang w:val="sq-AL"/>
        </w:rPr>
      </w:pPr>
    </w:p>
    <w:p w14:paraId="6017E70D" w14:textId="77777777" w:rsidR="00A906FC" w:rsidRDefault="00A906FC"/>
    <w:sectPr w:rsidR="00A906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A1BB" w14:textId="77777777" w:rsidR="007F375F" w:rsidRDefault="007F375F" w:rsidP="004B62F5">
      <w:r>
        <w:separator/>
      </w:r>
    </w:p>
  </w:endnote>
  <w:endnote w:type="continuationSeparator" w:id="0">
    <w:p w14:paraId="130B10EB" w14:textId="77777777" w:rsidR="007F375F" w:rsidRDefault="007F375F" w:rsidP="004B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99B4" w14:textId="77777777" w:rsidR="007F375F" w:rsidRDefault="007F375F" w:rsidP="004B62F5">
      <w:r>
        <w:separator/>
      </w:r>
    </w:p>
  </w:footnote>
  <w:footnote w:type="continuationSeparator" w:id="0">
    <w:p w14:paraId="0C9869B2" w14:textId="77777777" w:rsidR="007F375F" w:rsidRDefault="007F375F" w:rsidP="004B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1CE9" w14:textId="77777777" w:rsidR="004B62F5" w:rsidRPr="0095232A" w:rsidRDefault="004B62F5" w:rsidP="004B62F5">
    <w:pPr>
      <w:tabs>
        <w:tab w:val="center" w:pos="4680"/>
        <w:tab w:val="right" w:pos="9360"/>
      </w:tabs>
      <w:suppressAutoHyphens/>
      <w:overflowPunct w:val="0"/>
      <w:autoSpaceDE w:val="0"/>
      <w:autoSpaceDN w:val="0"/>
      <w:textAlignment w:val="baseline"/>
      <w:rPr>
        <w:rFonts w:ascii="Calibri" w:eastAsia="Calibri" w:hAnsi="Calibri" w:cs="Times New Roman"/>
        <w:sz w:val="22"/>
        <w:szCs w:val="22"/>
      </w:rPr>
    </w:pPr>
    <w:r w:rsidRPr="0095232A">
      <w:rPr>
        <w:rFonts w:ascii="Times New Roman" w:eastAsia="Calibri" w:hAnsi="Times New Roman" w:cs="Times New Roman"/>
        <w:sz w:val="22"/>
        <w:szCs w:val="22"/>
      </w:rPr>
      <w:t xml:space="preserve">                                                                              </w:t>
    </w:r>
    <w:r w:rsidRPr="0095232A">
      <w:rPr>
        <w:rFonts w:ascii="Times New Roman" w:eastAsia="Times New Roman" w:hAnsi="Times New Roman" w:cs="Times New Roman"/>
        <w:noProof/>
        <w:sz w:val="20"/>
        <w:szCs w:val="20"/>
      </w:rPr>
      <w:drawing>
        <wp:inline distT="0" distB="0" distL="0" distR="0" wp14:anchorId="5373FE36" wp14:editId="23EC39EE">
          <wp:extent cx="560705" cy="750570"/>
          <wp:effectExtent l="0" t="0" r="0" b="0"/>
          <wp:docPr id="1592043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0705" cy="750570"/>
                  </a:xfrm>
                  <a:prstGeom prst="rect">
                    <a:avLst/>
                  </a:prstGeom>
                  <a:noFill/>
                  <a:ln>
                    <a:noFill/>
                  </a:ln>
                </pic:spPr>
              </pic:pic>
            </a:graphicData>
          </a:graphic>
        </wp:inline>
      </w:drawing>
    </w:r>
    <w:r w:rsidRPr="0095232A">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87730E9" wp14:editId="4F9C1F21">
              <wp:simplePos x="0" y="0"/>
              <wp:positionH relativeFrom="column">
                <wp:posOffset>482600</wp:posOffset>
              </wp:positionH>
              <wp:positionV relativeFrom="paragraph">
                <wp:posOffset>561975</wp:posOffset>
              </wp:positionV>
              <wp:extent cx="2218691" cy="0"/>
              <wp:effectExtent l="0" t="0" r="10159" b="57150"/>
              <wp:wrapNone/>
              <wp:docPr id="576650644" name="Straight Connector 14"/>
              <wp:cNvGraphicFramePr/>
              <a:graphic xmlns:a="http://schemas.openxmlformats.org/drawingml/2006/main">
                <a:graphicData uri="http://schemas.microsoft.com/office/word/2010/wordprocessingShape">
                  <wps:wsp>
                    <wps:cNvCnPr/>
                    <wps:spPr>
                      <a:xfrm flipH="1">
                        <a:off x="0" y="0"/>
                        <a:ext cx="2218691" cy="0"/>
                      </a:xfrm>
                      <a:prstGeom prst="straightConnector1">
                        <a:avLst/>
                      </a:prstGeom>
                      <a:noFill/>
                      <a:ln w="25402" cap="flat">
                        <a:solidFill>
                          <a:srgbClr val="C0504D"/>
                        </a:solidFill>
                        <a:prstDash val="solid"/>
                        <a:miter/>
                      </a:ln>
                      <a:effectLst>
                        <a:outerShdw dist="19997" dir="5400000" algn="tl">
                          <a:srgbClr val="000000">
                            <a:alpha val="38000"/>
                          </a:srgbClr>
                        </a:outerShdw>
                      </a:effectLst>
                    </wps:spPr>
                    <wps:bodyPr/>
                  </wps:wsp>
                </a:graphicData>
              </a:graphic>
            </wp:anchor>
          </w:drawing>
        </mc:Choice>
        <mc:Fallback>
          <w:pict>
            <v:shapetype w14:anchorId="0823966E" id="_x0000_t32" coordsize="21600,21600" o:spt="32" o:oned="t" path="m,l21600,21600e" filled="f">
              <v:path arrowok="t" fillok="f" o:connecttype="none"/>
              <o:lock v:ext="edit" shapetype="t"/>
            </v:shapetype>
            <v:shape id="Straight Connector 14" o:spid="_x0000_s1026" type="#_x0000_t32" style="position:absolute;margin-left:38pt;margin-top:44.25pt;width:174.7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" strokecolor="#c0504d" strokeweight=".70561mm">
              <v:stroke joinstyle="miter"/>
              <v:shadow on="t" color="black" opacity="24903f" origin="-.5,-.5" offset="0,.55547mm"/>
            </v:shape>
          </w:pict>
        </mc:Fallback>
      </mc:AlternateContent>
    </w:r>
    <w:r w:rsidRPr="0095232A">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3630F94" wp14:editId="7A596B64">
              <wp:simplePos x="0" y="0"/>
              <wp:positionH relativeFrom="column">
                <wp:posOffset>485775</wp:posOffset>
              </wp:positionH>
              <wp:positionV relativeFrom="paragraph">
                <wp:posOffset>587375</wp:posOffset>
              </wp:positionV>
              <wp:extent cx="2218690" cy="0"/>
              <wp:effectExtent l="0" t="0" r="10159" b="57150"/>
              <wp:wrapNone/>
              <wp:docPr id="1293370440" name="Straight Connector 13"/>
              <wp:cNvGraphicFramePr/>
              <a:graphic xmlns:a="http://schemas.openxmlformats.org/drawingml/2006/main">
                <a:graphicData uri="http://schemas.microsoft.com/office/word/2010/wordprocessingShape">
                  <wps:wsp>
                    <wps:cNvCnPr/>
                    <wps:spPr>
                      <a:xfrm flipH="1">
                        <a:off x="0" y="0"/>
                        <a:ext cx="2218690" cy="0"/>
                      </a:xfrm>
                      <a:prstGeom prst="straightConnector1">
                        <a:avLst/>
                      </a:prstGeom>
                      <a:noFill/>
                      <a:ln w="25402" cap="flat">
                        <a:solidFill>
                          <a:srgbClr val="000000"/>
                        </a:solidFill>
                        <a:prstDash val="solid"/>
                        <a:miter/>
                      </a:ln>
                      <a:effectLst>
                        <a:outerShdw dist="19997" dir="5400000" algn="tl">
                          <a:srgbClr val="000000">
                            <a:alpha val="38000"/>
                          </a:srgbClr>
                        </a:outerShdw>
                      </a:effectLst>
                    </wps:spPr>
                    <wps:bodyPr/>
                  </wps:wsp>
                </a:graphicData>
              </a:graphic>
            </wp:anchor>
          </w:drawing>
        </mc:Choice>
        <mc:Fallback>
          <w:pict>
            <v:shape w14:anchorId="29A85F10" id="Straight Connector 13" o:spid="_x0000_s1026" type="#_x0000_t32" style="position:absolute;margin-left:38.25pt;margin-top:46.25pt;width:174.7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" strokeweight=".70561mm">
              <v:stroke joinstyle="miter"/>
              <v:shadow on="t" color="black" opacity="24903f" origin="-.5,-.5" offset="0,.55547mm"/>
            </v:shape>
          </w:pict>
        </mc:Fallback>
      </mc:AlternateContent>
    </w:r>
    <w:r w:rsidRPr="0095232A">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379D83C" wp14:editId="046947D9">
              <wp:simplePos x="0" y="0"/>
              <wp:positionH relativeFrom="column">
                <wp:posOffset>3305175</wp:posOffset>
              </wp:positionH>
              <wp:positionV relativeFrom="paragraph">
                <wp:posOffset>564515</wp:posOffset>
              </wp:positionV>
              <wp:extent cx="2218691" cy="0"/>
              <wp:effectExtent l="0" t="0" r="10159" b="57150"/>
              <wp:wrapNone/>
              <wp:docPr id="498106094" name="Straight Connector 16"/>
              <wp:cNvGraphicFramePr/>
              <a:graphic xmlns:a="http://schemas.openxmlformats.org/drawingml/2006/main">
                <a:graphicData uri="http://schemas.microsoft.com/office/word/2010/wordprocessingShape">
                  <wps:wsp>
                    <wps:cNvCnPr/>
                    <wps:spPr>
                      <a:xfrm flipH="1">
                        <a:off x="0" y="0"/>
                        <a:ext cx="2218691" cy="0"/>
                      </a:xfrm>
                      <a:prstGeom prst="straightConnector1">
                        <a:avLst/>
                      </a:prstGeom>
                      <a:noFill/>
                      <a:ln w="25402" cap="flat">
                        <a:solidFill>
                          <a:srgbClr val="C0504D"/>
                        </a:solidFill>
                        <a:prstDash val="solid"/>
                        <a:miter/>
                      </a:ln>
                      <a:effectLst>
                        <a:outerShdw dist="19997" dir="5400000" algn="tl">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9F7DB59" id="Straight Connector 16" o:spid="_x0000_s1026" type="#_x0000_t32" style="position:absolute;margin-left:260.25pt;margin-top:44.45pt;width:174.7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" strokecolor="#c0504d" strokeweight=".70561mm">
              <v:stroke joinstyle="miter"/>
              <v:shadow on="t" color="black" opacity="24903f" origin="-.5,-.5" offset="0,.55547mm"/>
            </v:shape>
          </w:pict>
        </mc:Fallback>
      </mc:AlternateContent>
    </w:r>
    <w:r w:rsidRPr="0095232A">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5F5FF56" wp14:editId="59516639">
              <wp:simplePos x="0" y="0"/>
              <wp:positionH relativeFrom="column">
                <wp:posOffset>3305175</wp:posOffset>
              </wp:positionH>
              <wp:positionV relativeFrom="paragraph">
                <wp:posOffset>593090</wp:posOffset>
              </wp:positionV>
              <wp:extent cx="2218691" cy="0"/>
              <wp:effectExtent l="0" t="0" r="10159" b="57150"/>
              <wp:wrapNone/>
              <wp:docPr id="1156738170" name="Straight Connector 15"/>
              <wp:cNvGraphicFramePr/>
              <a:graphic xmlns:a="http://schemas.openxmlformats.org/drawingml/2006/main">
                <a:graphicData uri="http://schemas.microsoft.com/office/word/2010/wordprocessingShape">
                  <wps:wsp>
                    <wps:cNvCnPr/>
                    <wps:spPr>
                      <a:xfrm flipH="1">
                        <a:off x="0" y="0"/>
                        <a:ext cx="2218691" cy="0"/>
                      </a:xfrm>
                      <a:prstGeom prst="straightConnector1">
                        <a:avLst/>
                      </a:prstGeom>
                      <a:noFill/>
                      <a:ln w="25402" cap="flat">
                        <a:solidFill>
                          <a:srgbClr val="000000"/>
                        </a:solidFill>
                        <a:prstDash val="solid"/>
                        <a:miter/>
                      </a:ln>
                      <a:effectLst>
                        <a:outerShdw dist="19997" dir="5400000" algn="tl">
                          <a:srgbClr val="000000">
                            <a:alpha val="38000"/>
                          </a:srgbClr>
                        </a:outerShdw>
                      </a:effectLst>
                    </wps:spPr>
                    <wps:bodyPr/>
                  </wps:wsp>
                </a:graphicData>
              </a:graphic>
            </wp:anchor>
          </w:drawing>
        </mc:Choice>
        <mc:Fallback>
          <w:pict>
            <v:shape w14:anchorId="31F1E5BD" id="Straight Connector 15" o:spid="_x0000_s1026" type="#_x0000_t32" style="position:absolute;margin-left:260.25pt;margin-top:46.7pt;width:174.7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" strokeweight=".70561mm">
              <v:stroke joinstyle="miter"/>
              <v:shadow on="t" color="black" opacity="24903f" origin="-.5,-.5" offset="0,.55547mm"/>
            </v:shape>
          </w:pict>
        </mc:Fallback>
      </mc:AlternateContent>
    </w:r>
    <w:r w:rsidRPr="0095232A">
      <w:rPr>
        <w:rFonts w:ascii="Times New Roman" w:eastAsia="Times New Roman" w:hAnsi="Times New Roman" w:cs="Times New Roman"/>
        <w:sz w:val="20"/>
        <w:szCs w:val="20"/>
      </w:rPr>
      <w:t xml:space="preserve">   </w:t>
    </w:r>
  </w:p>
  <w:p w14:paraId="7F85CB8A" w14:textId="77777777" w:rsidR="004B62F5" w:rsidRPr="0095232A" w:rsidRDefault="004B62F5" w:rsidP="004B62F5">
    <w:pPr>
      <w:tabs>
        <w:tab w:val="center" w:pos="4680"/>
        <w:tab w:val="right" w:pos="9360"/>
      </w:tabs>
      <w:suppressAutoHyphens/>
      <w:overflowPunct w:val="0"/>
      <w:autoSpaceDE w:val="0"/>
      <w:autoSpaceDN w:val="0"/>
      <w:jc w:val="center"/>
      <w:textAlignment w:val="baseline"/>
      <w:rPr>
        <w:rFonts w:ascii="Times New Roman" w:eastAsia="Times New Roman" w:hAnsi="Times New Roman" w:cs="Times New Roman"/>
        <w:b/>
        <w:color w:val="000000"/>
      </w:rPr>
    </w:pPr>
    <w:r w:rsidRPr="0095232A">
      <w:rPr>
        <w:rFonts w:ascii="Times New Roman" w:eastAsia="Times New Roman" w:hAnsi="Times New Roman" w:cs="Times New Roman"/>
        <w:b/>
        <w:color w:val="000000"/>
      </w:rPr>
      <w:t>REPUBLIKA E SHQIPËRISË</w:t>
    </w:r>
  </w:p>
  <w:p w14:paraId="4ADE767A" w14:textId="77777777" w:rsidR="004B62F5" w:rsidRPr="0095232A" w:rsidRDefault="004B62F5" w:rsidP="004B62F5">
    <w:pPr>
      <w:tabs>
        <w:tab w:val="center" w:pos="4680"/>
        <w:tab w:val="right" w:pos="9360"/>
      </w:tabs>
      <w:jc w:val="center"/>
      <w:rPr>
        <w:rFonts w:ascii="Times New Roman" w:eastAsia="Times New Roman" w:hAnsi="Times New Roman" w:cs="Times New Roman"/>
        <w:b/>
        <w:color w:val="000000"/>
      </w:rPr>
    </w:pPr>
    <w:r w:rsidRPr="0095232A">
      <w:rPr>
        <w:rFonts w:ascii="Times New Roman" w:eastAsia="Times New Roman" w:hAnsi="Times New Roman" w:cs="Times New Roman"/>
        <w:b/>
        <w:color w:val="000000"/>
      </w:rPr>
      <w:t>BASHKIA KAMËZ</w:t>
    </w:r>
  </w:p>
  <w:p w14:paraId="01656507" w14:textId="77777777" w:rsidR="004B62F5" w:rsidRDefault="004B6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277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A8"/>
    <w:rsid w:val="000F7195"/>
    <w:rsid w:val="00147240"/>
    <w:rsid w:val="004B62F5"/>
    <w:rsid w:val="004E72F0"/>
    <w:rsid w:val="006634D9"/>
    <w:rsid w:val="007F375F"/>
    <w:rsid w:val="00894FFF"/>
    <w:rsid w:val="00A906FC"/>
    <w:rsid w:val="00A9105D"/>
    <w:rsid w:val="00AB0A76"/>
    <w:rsid w:val="00CA69C4"/>
    <w:rsid w:val="00E9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33E8"/>
  <w15:chartTrackingRefBased/>
  <w15:docId w15:val="{105D47CE-6102-418E-94FB-7C80A72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A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A8"/>
    <w:pPr>
      <w:ind w:left="720"/>
      <w:contextualSpacing/>
    </w:pPr>
  </w:style>
  <w:style w:type="character" w:styleId="CommentReference">
    <w:name w:val="annotation reference"/>
    <w:basedOn w:val="DefaultParagraphFont"/>
    <w:uiPriority w:val="99"/>
    <w:semiHidden/>
    <w:unhideWhenUsed/>
    <w:rsid w:val="000F7195"/>
    <w:rPr>
      <w:sz w:val="16"/>
      <w:szCs w:val="16"/>
    </w:rPr>
  </w:style>
  <w:style w:type="paragraph" w:styleId="CommentText">
    <w:name w:val="annotation text"/>
    <w:basedOn w:val="Normal"/>
    <w:link w:val="CommentTextChar"/>
    <w:uiPriority w:val="99"/>
    <w:semiHidden/>
    <w:unhideWhenUsed/>
    <w:rsid w:val="000F7195"/>
    <w:rPr>
      <w:sz w:val="20"/>
      <w:szCs w:val="20"/>
    </w:rPr>
  </w:style>
  <w:style w:type="character" w:customStyle="1" w:styleId="CommentTextChar">
    <w:name w:val="Comment Text Char"/>
    <w:basedOn w:val="DefaultParagraphFont"/>
    <w:link w:val="CommentText"/>
    <w:uiPriority w:val="99"/>
    <w:semiHidden/>
    <w:rsid w:val="000F7195"/>
    <w:rPr>
      <w:sz w:val="20"/>
      <w:szCs w:val="20"/>
      <w:lang w:val="en-GB"/>
    </w:rPr>
  </w:style>
  <w:style w:type="paragraph" w:styleId="CommentSubject">
    <w:name w:val="annotation subject"/>
    <w:basedOn w:val="CommentText"/>
    <w:next w:val="CommentText"/>
    <w:link w:val="CommentSubjectChar"/>
    <w:uiPriority w:val="99"/>
    <w:semiHidden/>
    <w:unhideWhenUsed/>
    <w:rsid w:val="000F7195"/>
    <w:rPr>
      <w:b/>
      <w:bCs/>
    </w:rPr>
  </w:style>
  <w:style w:type="character" w:customStyle="1" w:styleId="CommentSubjectChar">
    <w:name w:val="Comment Subject Char"/>
    <w:basedOn w:val="CommentTextChar"/>
    <w:link w:val="CommentSubject"/>
    <w:uiPriority w:val="99"/>
    <w:semiHidden/>
    <w:rsid w:val="000F7195"/>
    <w:rPr>
      <w:b/>
      <w:bCs/>
      <w:sz w:val="20"/>
      <w:szCs w:val="20"/>
      <w:lang w:val="en-GB"/>
    </w:rPr>
  </w:style>
  <w:style w:type="paragraph" w:styleId="BalloonText">
    <w:name w:val="Balloon Text"/>
    <w:basedOn w:val="Normal"/>
    <w:link w:val="BalloonTextChar"/>
    <w:uiPriority w:val="99"/>
    <w:semiHidden/>
    <w:unhideWhenUsed/>
    <w:rsid w:val="000F7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95"/>
    <w:rPr>
      <w:rFonts w:ascii="Segoe UI" w:hAnsi="Segoe UI" w:cs="Segoe UI"/>
      <w:sz w:val="18"/>
      <w:szCs w:val="18"/>
      <w:lang w:val="en-GB"/>
    </w:rPr>
  </w:style>
  <w:style w:type="paragraph" w:styleId="Header">
    <w:name w:val="header"/>
    <w:basedOn w:val="Normal"/>
    <w:link w:val="HeaderChar"/>
    <w:uiPriority w:val="99"/>
    <w:unhideWhenUsed/>
    <w:rsid w:val="004B62F5"/>
    <w:pPr>
      <w:tabs>
        <w:tab w:val="center" w:pos="4680"/>
        <w:tab w:val="right" w:pos="9360"/>
      </w:tabs>
    </w:pPr>
  </w:style>
  <w:style w:type="character" w:customStyle="1" w:styleId="HeaderChar">
    <w:name w:val="Header Char"/>
    <w:basedOn w:val="DefaultParagraphFont"/>
    <w:link w:val="Header"/>
    <w:uiPriority w:val="99"/>
    <w:rsid w:val="004B62F5"/>
    <w:rPr>
      <w:sz w:val="24"/>
      <w:szCs w:val="24"/>
      <w:lang w:val="en-GB"/>
    </w:rPr>
  </w:style>
  <w:style w:type="paragraph" w:styleId="Footer">
    <w:name w:val="footer"/>
    <w:basedOn w:val="Normal"/>
    <w:link w:val="FooterChar"/>
    <w:uiPriority w:val="99"/>
    <w:unhideWhenUsed/>
    <w:rsid w:val="004B62F5"/>
    <w:pPr>
      <w:tabs>
        <w:tab w:val="center" w:pos="4680"/>
        <w:tab w:val="right" w:pos="9360"/>
      </w:tabs>
    </w:pPr>
  </w:style>
  <w:style w:type="character" w:customStyle="1" w:styleId="FooterChar">
    <w:name w:val="Footer Char"/>
    <w:basedOn w:val="DefaultParagraphFont"/>
    <w:link w:val="Footer"/>
    <w:uiPriority w:val="99"/>
    <w:rsid w:val="004B62F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USER</cp:lastModifiedBy>
  <cp:revision>2</cp:revision>
  <dcterms:created xsi:type="dcterms:W3CDTF">2025-09-09T08:19:00Z</dcterms:created>
  <dcterms:modified xsi:type="dcterms:W3CDTF">2025-09-09T08:19:00Z</dcterms:modified>
</cp:coreProperties>
</file>