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5A402" w14:textId="77777777" w:rsidR="00E85994" w:rsidRPr="007D4AF9" w:rsidRDefault="00E85994" w:rsidP="00E85994">
      <w:pPr>
        <w:pBdr>
          <w:bottom w:val="single" w:sz="12" w:space="1" w:color="auto"/>
        </w:pBdr>
        <w:jc w:val="center"/>
        <w:rPr>
          <w:rFonts w:ascii="Times New Roman" w:hAnsi="Times New Roman"/>
          <w:sz w:val="24"/>
          <w:szCs w:val="24"/>
        </w:rPr>
      </w:pPr>
      <w:r w:rsidRPr="007D4AF9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0CEF2C3" wp14:editId="2E43F304">
            <wp:extent cx="876300" cy="619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71CA4D" w14:textId="77777777" w:rsidR="00E85994" w:rsidRPr="007D4AF9" w:rsidRDefault="00E85994" w:rsidP="00E8599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D4AF9">
        <w:rPr>
          <w:rFonts w:ascii="Times New Roman" w:hAnsi="Times New Roman"/>
          <w:b/>
          <w:sz w:val="24"/>
          <w:szCs w:val="24"/>
        </w:rPr>
        <w:t>REPUBLIKA E SHQIPËRISË</w:t>
      </w:r>
    </w:p>
    <w:p w14:paraId="67C697F4" w14:textId="35190B99" w:rsidR="00E85994" w:rsidRDefault="00E85994" w:rsidP="00E8599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D4AF9">
        <w:rPr>
          <w:rFonts w:ascii="Times New Roman" w:hAnsi="Times New Roman"/>
          <w:b/>
          <w:sz w:val="24"/>
          <w:szCs w:val="24"/>
        </w:rPr>
        <w:t>BASHKIA KAMËZ</w:t>
      </w:r>
    </w:p>
    <w:p w14:paraId="148F41D7" w14:textId="77777777" w:rsidR="00E85994" w:rsidRDefault="00E85994" w:rsidP="006E2FD7">
      <w:pPr>
        <w:shd w:val="clear" w:color="auto" w:fill="FFFFFF"/>
        <w:spacing w:before="100" w:beforeAutospacing="1" w:after="100" w:afterAutospacing="1" w:line="30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5"/>
          <w:kern w:val="36"/>
          <w:sz w:val="36"/>
          <w:szCs w:val="36"/>
        </w:rPr>
      </w:pPr>
    </w:p>
    <w:p w14:paraId="072AF2FB" w14:textId="77777777" w:rsidR="006E2FD7" w:rsidRPr="006E2FD7" w:rsidRDefault="006E2FD7" w:rsidP="006E2FD7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</w:pPr>
      <w:r w:rsidRPr="006E2FD7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 xml:space="preserve">Fusha e </w:t>
      </w:r>
      <w:proofErr w:type="spellStart"/>
      <w:r w:rsidRPr="006E2FD7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mbrojtjes</w:t>
      </w:r>
      <w:proofErr w:type="spellEnd"/>
      <w:r w:rsidRPr="006E2FD7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 xml:space="preserve"> </w:t>
      </w:r>
      <w:proofErr w:type="spellStart"/>
      <w:r w:rsidRPr="006E2FD7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së</w:t>
      </w:r>
      <w:proofErr w:type="spellEnd"/>
      <w:r w:rsidRPr="006E2FD7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 xml:space="preserve"> </w:t>
      </w:r>
      <w:proofErr w:type="spellStart"/>
      <w:r w:rsidRPr="006E2FD7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mjedisit</w:t>
      </w:r>
      <w:proofErr w:type="spellEnd"/>
    </w:p>
    <w:p w14:paraId="51F4BDC9" w14:textId="26331427" w:rsidR="00236A9A" w:rsidRDefault="00236A9A"/>
    <w:p w14:paraId="222BFD19" w14:textId="77777777" w:rsidR="006E2FD7" w:rsidRDefault="006E2FD7" w:rsidP="00E85994">
      <w:pPr>
        <w:pStyle w:val="NormalWeb"/>
        <w:shd w:val="clear" w:color="auto" w:fill="FFFFFF"/>
      </w:pPr>
      <w:hyperlink r:id="rId6" w:history="1">
        <w:proofErr w:type="spellStart"/>
        <w:r w:rsidR="00E85994" w:rsidRPr="00E85994">
          <w:rPr>
            <w:rStyle w:val="Hyperlink"/>
            <w:color w:val="224B8C"/>
          </w:rPr>
          <w:t>Ligji</w:t>
        </w:r>
        <w:proofErr w:type="spellEnd"/>
        <w:r w:rsidR="00E85994" w:rsidRPr="00E85994">
          <w:rPr>
            <w:rStyle w:val="Hyperlink"/>
            <w:color w:val="224B8C"/>
          </w:rPr>
          <w:t xml:space="preserve"> nr. 8937, </w:t>
        </w:r>
        <w:proofErr w:type="spellStart"/>
        <w:r w:rsidR="00E85994" w:rsidRPr="00E85994">
          <w:rPr>
            <w:rStyle w:val="Hyperlink"/>
            <w:color w:val="224B8C"/>
          </w:rPr>
          <w:t>datë</w:t>
        </w:r>
        <w:proofErr w:type="spellEnd"/>
        <w:r w:rsidR="00E85994" w:rsidRPr="00E85994">
          <w:rPr>
            <w:rStyle w:val="Hyperlink"/>
            <w:color w:val="224B8C"/>
          </w:rPr>
          <w:t xml:space="preserve"> 12.9.2002</w:t>
        </w:r>
      </w:hyperlink>
      <w:r w:rsidR="00E85994" w:rsidRPr="00E85994">
        <w:rPr>
          <w:color w:val="111111"/>
        </w:rPr>
        <w:t>, “</w:t>
      </w:r>
      <w:proofErr w:type="spellStart"/>
      <w:r w:rsidR="00E85994" w:rsidRPr="00E85994">
        <w:rPr>
          <w:color w:val="111111"/>
        </w:rPr>
        <w:t>Për</w:t>
      </w:r>
      <w:proofErr w:type="spellEnd"/>
      <w:r w:rsidR="00E85994" w:rsidRPr="00E85994">
        <w:rPr>
          <w:color w:val="111111"/>
        </w:rPr>
        <w:t xml:space="preserve"> </w:t>
      </w:r>
      <w:proofErr w:type="spellStart"/>
      <w:r w:rsidR="00E85994" w:rsidRPr="00E85994">
        <w:rPr>
          <w:color w:val="111111"/>
        </w:rPr>
        <w:t>ruajtjen</w:t>
      </w:r>
      <w:proofErr w:type="spellEnd"/>
      <w:r w:rsidR="00E85994" w:rsidRPr="00E85994">
        <w:rPr>
          <w:color w:val="111111"/>
        </w:rPr>
        <w:t xml:space="preserve"> e </w:t>
      </w:r>
      <w:proofErr w:type="spellStart"/>
      <w:r w:rsidR="00E85994" w:rsidRPr="00E85994">
        <w:rPr>
          <w:color w:val="111111"/>
        </w:rPr>
        <w:t>nxehtësisë</w:t>
      </w:r>
      <w:proofErr w:type="spellEnd"/>
      <w:r w:rsidR="00E85994" w:rsidRPr="00E85994">
        <w:rPr>
          <w:color w:val="111111"/>
        </w:rPr>
        <w:t xml:space="preserve"> </w:t>
      </w:r>
      <w:proofErr w:type="spellStart"/>
      <w:r w:rsidR="00E85994" w:rsidRPr="00E85994">
        <w:rPr>
          <w:color w:val="111111"/>
        </w:rPr>
        <w:t>ndërtesa”</w:t>
      </w:r>
      <w:proofErr w:type="spellEnd"/>
    </w:p>
    <w:p w14:paraId="49BBD9AC" w14:textId="0896F46F" w:rsidR="00E85994" w:rsidRPr="006E2FD7" w:rsidRDefault="006E2FD7" w:rsidP="00E85994">
      <w:pPr>
        <w:pStyle w:val="NormalWeb"/>
        <w:shd w:val="clear" w:color="auto" w:fill="FFFFFF"/>
      </w:pPr>
      <w:hyperlink w:history="1">
        <w:proofErr w:type="spellStart"/>
        <w:r w:rsidR="00E85994" w:rsidRPr="00E85994">
          <w:rPr>
            <w:rStyle w:val="Hyperlink"/>
            <w:color w:val="224B8C"/>
          </w:rPr>
          <w:t>Ligji</w:t>
        </w:r>
        <w:proofErr w:type="spellEnd"/>
        <w:r w:rsidR="00E85994" w:rsidRPr="00E85994">
          <w:rPr>
            <w:rStyle w:val="Hyperlink"/>
            <w:color w:val="224B8C"/>
          </w:rPr>
          <w:t xml:space="preserve"> nr. 110/2016</w:t>
        </w:r>
      </w:hyperlink>
      <w:r w:rsidR="00E85994" w:rsidRPr="00E85994">
        <w:rPr>
          <w:color w:val="111111"/>
        </w:rPr>
        <w:t>, “</w:t>
      </w:r>
      <w:proofErr w:type="spellStart"/>
      <w:r w:rsidR="00E85994" w:rsidRPr="00E85994">
        <w:rPr>
          <w:color w:val="111111"/>
        </w:rPr>
        <w:t>Për</w:t>
      </w:r>
      <w:proofErr w:type="spellEnd"/>
      <w:r w:rsidR="00E85994" w:rsidRPr="00E85994">
        <w:rPr>
          <w:color w:val="111111"/>
        </w:rPr>
        <w:t xml:space="preserve"> </w:t>
      </w:r>
      <w:proofErr w:type="spellStart"/>
      <w:r w:rsidR="00E85994" w:rsidRPr="00E85994">
        <w:rPr>
          <w:color w:val="111111"/>
        </w:rPr>
        <w:t>performancën</w:t>
      </w:r>
      <w:proofErr w:type="spellEnd"/>
      <w:r w:rsidR="00E85994" w:rsidRPr="00E85994">
        <w:rPr>
          <w:color w:val="111111"/>
        </w:rPr>
        <w:t xml:space="preserve"> e </w:t>
      </w:r>
      <w:proofErr w:type="spellStart"/>
      <w:r w:rsidR="00E85994" w:rsidRPr="00E85994">
        <w:rPr>
          <w:color w:val="111111"/>
        </w:rPr>
        <w:t>energjisë</w:t>
      </w:r>
      <w:proofErr w:type="spellEnd"/>
      <w:r w:rsidR="00E85994" w:rsidRPr="00E85994">
        <w:rPr>
          <w:color w:val="111111"/>
        </w:rPr>
        <w:t xml:space="preserve"> </w:t>
      </w:r>
      <w:proofErr w:type="spellStart"/>
      <w:r w:rsidR="00E85994" w:rsidRPr="00E85994">
        <w:rPr>
          <w:color w:val="111111"/>
        </w:rPr>
        <w:t>së</w:t>
      </w:r>
      <w:proofErr w:type="spellEnd"/>
      <w:r w:rsidR="00E85994" w:rsidRPr="00E85994">
        <w:rPr>
          <w:color w:val="111111"/>
        </w:rPr>
        <w:t xml:space="preserve"> </w:t>
      </w:r>
      <w:proofErr w:type="spellStart"/>
      <w:r w:rsidR="00E85994" w:rsidRPr="00E85994">
        <w:rPr>
          <w:color w:val="111111"/>
        </w:rPr>
        <w:t>ndërtesave</w:t>
      </w:r>
      <w:proofErr w:type="spellEnd"/>
      <w:r w:rsidR="00E85994" w:rsidRPr="00E85994">
        <w:rPr>
          <w:color w:val="111111"/>
        </w:rPr>
        <w:t>”</w:t>
      </w:r>
      <w:r w:rsidR="00E85994" w:rsidRPr="00E85994">
        <w:rPr>
          <w:color w:val="111111"/>
        </w:rPr>
        <w:br/>
      </w:r>
      <w:hyperlink r:id="rId7" w:history="1">
        <w:proofErr w:type="spellStart"/>
        <w:r w:rsidR="00E85994" w:rsidRPr="00E85994">
          <w:rPr>
            <w:rStyle w:val="Hyperlink"/>
            <w:color w:val="224B8C"/>
          </w:rPr>
          <w:t>Ligji</w:t>
        </w:r>
        <w:proofErr w:type="spellEnd"/>
        <w:r w:rsidR="00E85994" w:rsidRPr="00E85994">
          <w:rPr>
            <w:rStyle w:val="Hyperlink"/>
            <w:color w:val="224B8C"/>
          </w:rPr>
          <w:t xml:space="preserve"> nr. 28/2021,</w:t>
        </w:r>
      </w:hyperlink>
      <w:r w:rsidR="00E85994" w:rsidRPr="00E85994">
        <w:rPr>
          <w:color w:val="111111"/>
        </w:rPr>
        <w:t> “</w:t>
      </w:r>
      <w:proofErr w:type="spellStart"/>
      <w:r w:rsidR="00E85994" w:rsidRPr="00E85994">
        <w:rPr>
          <w:color w:val="111111"/>
        </w:rPr>
        <w:t>Për</w:t>
      </w:r>
      <w:proofErr w:type="spellEnd"/>
      <w:r w:rsidR="00E85994" w:rsidRPr="00E85994">
        <w:rPr>
          <w:color w:val="111111"/>
        </w:rPr>
        <w:t xml:space="preserve"> </w:t>
      </w:r>
      <w:proofErr w:type="spellStart"/>
      <w:r w:rsidR="00E85994" w:rsidRPr="00E85994">
        <w:rPr>
          <w:color w:val="111111"/>
        </w:rPr>
        <w:t>disa</w:t>
      </w:r>
      <w:proofErr w:type="spellEnd"/>
      <w:r w:rsidR="00E85994" w:rsidRPr="00E85994">
        <w:rPr>
          <w:color w:val="111111"/>
        </w:rPr>
        <w:t xml:space="preserve"> </w:t>
      </w:r>
      <w:proofErr w:type="spellStart"/>
      <w:r w:rsidR="00E85994" w:rsidRPr="00E85994">
        <w:rPr>
          <w:color w:val="111111"/>
        </w:rPr>
        <w:t>ndryshime</w:t>
      </w:r>
      <w:proofErr w:type="spellEnd"/>
      <w:r w:rsidR="00E85994" w:rsidRPr="00E85994">
        <w:rPr>
          <w:color w:val="111111"/>
        </w:rPr>
        <w:t xml:space="preserve"> </w:t>
      </w:r>
      <w:proofErr w:type="spellStart"/>
      <w:r w:rsidR="00E85994" w:rsidRPr="00E85994">
        <w:rPr>
          <w:color w:val="111111"/>
        </w:rPr>
        <w:t>dhe</w:t>
      </w:r>
      <w:proofErr w:type="spellEnd"/>
      <w:r w:rsidR="00E85994" w:rsidRPr="00E85994">
        <w:rPr>
          <w:color w:val="111111"/>
        </w:rPr>
        <w:t xml:space="preserve"> </w:t>
      </w:r>
      <w:proofErr w:type="spellStart"/>
      <w:r w:rsidR="00E85994" w:rsidRPr="00E85994">
        <w:rPr>
          <w:color w:val="111111"/>
        </w:rPr>
        <w:t>shtesa</w:t>
      </w:r>
      <w:proofErr w:type="spellEnd"/>
      <w:r w:rsidR="00E85994" w:rsidRPr="00E85994">
        <w:rPr>
          <w:color w:val="111111"/>
        </w:rPr>
        <w:t xml:space="preserve"> </w:t>
      </w:r>
      <w:proofErr w:type="spellStart"/>
      <w:r w:rsidR="00E85994" w:rsidRPr="00E85994">
        <w:rPr>
          <w:color w:val="111111"/>
        </w:rPr>
        <w:t>në</w:t>
      </w:r>
      <w:proofErr w:type="spellEnd"/>
      <w:r w:rsidR="00E85994" w:rsidRPr="00E85994">
        <w:rPr>
          <w:color w:val="111111"/>
        </w:rPr>
        <w:t xml:space="preserve"> </w:t>
      </w:r>
      <w:proofErr w:type="spellStart"/>
      <w:r w:rsidR="00E85994" w:rsidRPr="00E85994">
        <w:rPr>
          <w:color w:val="111111"/>
        </w:rPr>
        <w:t>ligjin</w:t>
      </w:r>
      <w:proofErr w:type="spellEnd"/>
      <w:r w:rsidR="00E85994" w:rsidRPr="00E85994">
        <w:rPr>
          <w:color w:val="111111"/>
        </w:rPr>
        <w:t xml:space="preserve"> nr.124/2015 “</w:t>
      </w:r>
      <w:proofErr w:type="spellStart"/>
      <w:r w:rsidR="00E85994" w:rsidRPr="00E85994">
        <w:rPr>
          <w:color w:val="111111"/>
        </w:rPr>
        <w:t>Për</w:t>
      </w:r>
      <w:proofErr w:type="spellEnd"/>
      <w:r w:rsidR="00E85994" w:rsidRPr="00E85994">
        <w:rPr>
          <w:color w:val="111111"/>
        </w:rPr>
        <w:t xml:space="preserve"> </w:t>
      </w:r>
      <w:proofErr w:type="spellStart"/>
      <w:r w:rsidR="00E85994" w:rsidRPr="00E85994">
        <w:rPr>
          <w:color w:val="111111"/>
        </w:rPr>
        <w:t>efiçencën</w:t>
      </w:r>
      <w:proofErr w:type="spellEnd"/>
      <w:r w:rsidR="00E85994" w:rsidRPr="00E85994">
        <w:rPr>
          <w:color w:val="111111"/>
        </w:rPr>
        <w:t xml:space="preserve"> e </w:t>
      </w:r>
      <w:proofErr w:type="spellStart"/>
      <w:r w:rsidR="00E85994" w:rsidRPr="00E85994">
        <w:rPr>
          <w:color w:val="111111"/>
        </w:rPr>
        <w:t>Energjisë</w:t>
      </w:r>
      <w:proofErr w:type="spellEnd"/>
      <w:r w:rsidR="00E85994" w:rsidRPr="00E85994">
        <w:rPr>
          <w:color w:val="111111"/>
        </w:rPr>
        <w:t xml:space="preserve">”, </w:t>
      </w:r>
      <w:proofErr w:type="spellStart"/>
      <w:r w:rsidR="00E85994" w:rsidRPr="00E85994">
        <w:rPr>
          <w:color w:val="111111"/>
        </w:rPr>
        <w:t>të</w:t>
      </w:r>
      <w:proofErr w:type="spellEnd"/>
      <w:r w:rsidR="00E85994" w:rsidRPr="00E85994">
        <w:rPr>
          <w:color w:val="111111"/>
        </w:rPr>
        <w:t xml:space="preserve"> </w:t>
      </w:r>
      <w:proofErr w:type="spellStart"/>
      <w:r w:rsidR="00E85994" w:rsidRPr="00E85994">
        <w:rPr>
          <w:color w:val="111111"/>
        </w:rPr>
        <w:t>ndryshuar</w:t>
      </w:r>
      <w:proofErr w:type="spellEnd"/>
      <w:r w:rsidR="00E85994" w:rsidRPr="00E85994">
        <w:rPr>
          <w:color w:val="111111"/>
        </w:rPr>
        <w:br/>
      </w:r>
      <w:hyperlink r:id="rId8" w:history="1">
        <w:proofErr w:type="spellStart"/>
        <w:r w:rsidR="00E85994" w:rsidRPr="00E85994">
          <w:rPr>
            <w:rStyle w:val="Hyperlink"/>
            <w:color w:val="224B8C"/>
          </w:rPr>
          <w:t>Ligji</w:t>
        </w:r>
        <w:proofErr w:type="spellEnd"/>
        <w:r w:rsidR="00E85994" w:rsidRPr="00E85994">
          <w:rPr>
            <w:rStyle w:val="Hyperlink"/>
            <w:color w:val="224B8C"/>
          </w:rPr>
          <w:t xml:space="preserve"> nr. 9587, </w:t>
        </w:r>
        <w:proofErr w:type="spellStart"/>
        <w:r w:rsidR="00E85994" w:rsidRPr="00E85994">
          <w:rPr>
            <w:rStyle w:val="Hyperlink"/>
            <w:color w:val="224B8C"/>
          </w:rPr>
          <w:t>datë</w:t>
        </w:r>
        <w:proofErr w:type="spellEnd"/>
        <w:r w:rsidR="00E85994" w:rsidRPr="00E85994">
          <w:rPr>
            <w:rStyle w:val="Hyperlink"/>
            <w:color w:val="224B8C"/>
          </w:rPr>
          <w:t xml:space="preserve"> 20.7.2006</w:t>
        </w:r>
      </w:hyperlink>
      <w:r w:rsidR="00E85994" w:rsidRPr="00E85994">
        <w:rPr>
          <w:color w:val="111111"/>
        </w:rPr>
        <w:t>, “</w:t>
      </w:r>
      <w:proofErr w:type="spellStart"/>
      <w:r w:rsidR="00E85994" w:rsidRPr="00E85994">
        <w:rPr>
          <w:color w:val="111111"/>
        </w:rPr>
        <w:t>Për</w:t>
      </w:r>
      <w:proofErr w:type="spellEnd"/>
      <w:r w:rsidR="00E85994" w:rsidRPr="00E85994">
        <w:rPr>
          <w:color w:val="111111"/>
        </w:rPr>
        <w:t xml:space="preserve"> </w:t>
      </w:r>
      <w:proofErr w:type="spellStart"/>
      <w:r w:rsidR="00E85994" w:rsidRPr="00E85994">
        <w:rPr>
          <w:color w:val="111111"/>
        </w:rPr>
        <w:t>mbrojtjen</w:t>
      </w:r>
      <w:proofErr w:type="spellEnd"/>
      <w:r w:rsidR="00E85994" w:rsidRPr="00E85994">
        <w:rPr>
          <w:color w:val="111111"/>
        </w:rPr>
        <w:t xml:space="preserve"> e </w:t>
      </w:r>
      <w:proofErr w:type="spellStart"/>
      <w:r w:rsidR="00E85994" w:rsidRPr="00E85994">
        <w:rPr>
          <w:color w:val="111111"/>
        </w:rPr>
        <w:t>Biodiversitetit</w:t>
      </w:r>
      <w:proofErr w:type="spellEnd"/>
      <w:r w:rsidR="00E85994" w:rsidRPr="00E85994">
        <w:rPr>
          <w:color w:val="111111"/>
        </w:rPr>
        <w:t>”</w:t>
      </w:r>
      <w:r w:rsidR="00E85994" w:rsidRPr="00E85994">
        <w:rPr>
          <w:color w:val="111111"/>
        </w:rPr>
        <w:br/>
      </w:r>
      <w:hyperlink r:id="rId9" w:history="1">
        <w:proofErr w:type="spellStart"/>
        <w:r w:rsidR="00E85994" w:rsidRPr="00E85994">
          <w:rPr>
            <w:rStyle w:val="Hyperlink"/>
            <w:color w:val="224B8C"/>
          </w:rPr>
          <w:t>Ligji</w:t>
        </w:r>
        <w:proofErr w:type="spellEnd"/>
        <w:r w:rsidR="00E85994" w:rsidRPr="00E85994">
          <w:rPr>
            <w:rStyle w:val="Hyperlink"/>
            <w:color w:val="224B8C"/>
          </w:rPr>
          <w:t xml:space="preserve"> nr. 162/2014</w:t>
        </w:r>
      </w:hyperlink>
      <w:r w:rsidR="00E85994" w:rsidRPr="00E85994">
        <w:rPr>
          <w:color w:val="111111"/>
        </w:rPr>
        <w:t>, “</w:t>
      </w:r>
      <w:proofErr w:type="spellStart"/>
      <w:r w:rsidR="00E85994" w:rsidRPr="00E85994">
        <w:rPr>
          <w:color w:val="111111"/>
        </w:rPr>
        <w:t>Për</w:t>
      </w:r>
      <w:proofErr w:type="spellEnd"/>
      <w:r w:rsidR="00E85994" w:rsidRPr="00E85994">
        <w:rPr>
          <w:color w:val="111111"/>
        </w:rPr>
        <w:t xml:space="preserve"> </w:t>
      </w:r>
      <w:proofErr w:type="spellStart"/>
      <w:r w:rsidR="00E85994" w:rsidRPr="00E85994">
        <w:rPr>
          <w:color w:val="111111"/>
        </w:rPr>
        <w:t>mbrojtjen</w:t>
      </w:r>
      <w:proofErr w:type="spellEnd"/>
      <w:r w:rsidR="00E85994" w:rsidRPr="00E85994">
        <w:rPr>
          <w:color w:val="111111"/>
        </w:rPr>
        <w:t xml:space="preserve"> e </w:t>
      </w:r>
      <w:proofErr w:type="spellStart"/>
      <w:r w:rsidR="00E85994" w:rsidRPr="00E85994">
        <w:rPr>
          <w:color w:val="111111"/>
        </w:rPr>
        <w:t>cilësisë</w:t>
      </w:r>
      <w:proofErr w:type="spellEnd"/>
      <w:r w:rsidR="00E85994" w:rsidRPr="00E85994">
        <w:rPr>
          <w:color w:val="111111"/>
        </w:rPr>
        <w:t xml:space="preserve"> </w:t>
      </w:r>
      <w:proofErr w:type="spellStart"/>
      <w:r w:rsidR="00E85994" w:rsidRPr="00E85994">
        <w:rPr>
          <w:color w:val="111111"/>
        </w:rPr>
        <w:t>së</w:t>
      </w:r>
      <w:proofErr w:type="spellEnd"/>
      <w:r w:rsidR="00E85994" w:rsidRPr="00E85994">
        <w:rPr>
          <w:color w:val="111111"/>
        </w:rPr>
        <w:t xml:space="preserve"> </w:t>
      </w:r>
      <w:proofErr w:type="spellStart"/>
      <w:r w:rsidR="00E85994" w:rsidRPr="00E85994">
        <w:rPr>
          <w:color w:val="111111"/>
        </w:rPr>
        <w:t>ajrit</w:t>
      </w:r>
      <w:proofErr w:type="spellEnd"/>
      <w:r w:rsidR="00E85994" w:rsidRPr="00E85994">
        <w:rPr>
          <w:color w:val="111111"/>
        </w:rPr>
        <w:t xml:space="preserve"> </w:t>
      </w:r>
      <w:proofErr w:type="spellStart"/>
      <w:r w:rsidR="00E85994" w:rsidRPr="00E85994">
        <w:rPr>
          <w:color w:val="111111"/>
        </w:rPr>
        <w:t>në</w:t>
      </w:r>
      <w:proofErr w:type="spellEnd"/>
      <w:r w:rsidR="00E85994" w:rsidRPr="00E85994">
        <w:rPr>
          <w:color w:val="111111"/>
        </w:rPr>
        <w:t xml:space="preserve"> </w:t>
      </w:r>
      <w:proofErr w:type="spellStart"/>
      <w:r w:rsidR="00E85994" w:rsidRPr="00E85994">
        <w:rPr>
          <w:color w:val="111111"/>
        </w:rPr>
        <w:t>mjedis</w:t>
      </w:r>
      <w:proofErr w:type="spellEnd"/>
      <w:r w:rsidR="00E85994" w:rsidRPr="00E85994">
        <w:rPr>
          <w:color w:val="111111"/>
        </w:rPr>
        <w:t>”</w:t>
      </w:r>
      <w:r w:rsidR="00E85994" w:rsidRPr="00E85994">
        <w:rPr>
          <w:color w:val="111111"/>
        </w:rPr>
        <w:br/>
      </w:r>
      <w:hyperlink r:id="rId10" w:history="1">
        <w:proofErr w:type="spellStart"/>
        <w:r w:rsidR="00E85994" w:rsidRPr="00E85994">
          <w:rPr>
            <w:rStyle w:val="Hyperlink"/>
            <w:color w:val="224B8C"/>
          </w:rPr>
          <w:t>Ligji</w:t>
        </w:r>
        <w:proofErr w:type="spellEnd"/>
        <w:r w:rsidR="00E85994" w:rsidRPr="00E85994">
          <w:rPr>
            <w:rStyle w:val="Hyperlink"/>
            <w:color w:val="224B8C"/>
          </w:rPr>
          <w:t xml:space="preserve"> nr. 10 448, </w:t>
        </w:r>
        <w:proofErr w:type="spellStart"/>
        <w:r w:rsidR="00E85994" w:rsidRPr="00E85994">
          <w:rPr>
            <w:rStyle w:val="Hyperlink"/>
            <w:color w:val="224B8C"/>
          </w:rPr>
          <w:t>datë</w:t>
        </w:r>
        <w:proofErr w:type="spellEnd"/>
        <w:r w:rsidR="00E85994" w:rsidRPr="00E85994">
          <w:rPr>
            <w:rStyle w:val="Hyperlink"/>
            <w:color w:val="224B8C"/>
          </w:rPr>
          <w:t xml:space="preserve"> 14.7.2011,</w:t>
        </w:r>
      </w:hyperlink>
      <w:r w:rsidR="00E85994" w:rsidRPr="00E85994">
        <w:rPr>
          <w:color w:val="111111"/>
        </w:rPr>
        <w:t> “</w:t>
      </w:r>
      <w:proofErr w:type="spellStart"/>
      <w:r w:rsidR="00E85994" w:rsidRPr="00E85994">
        <w:rPr>
          <w:color w:val="111111"/>
        </w:rPr>
        <w:t>Për</w:t>
      </w:r>
      <w:proofErr w:type="spellEnd"/>
      <w:r w:rsidR="00E85994" w:rsidRPr="00E85994">
        <w:rPr>
          <w:color w:val="111111"/>
        </w:rPr>
        <w:t xml:space="preserve"> </w:t>
      </w:r>
      <w:proofErr w:type="spellStart"/>
      <w:r w:rsidR="00E85994" w:rsidRPr="00E85994">
        <w:rPr>
          <w:color w:val="111111"/>
        </w:rPr>
        <w:t>lejet</w:t>
      </w:r>
      <w:proofErr w:type="spellEnd"/>
      <w:r w:rsidR="00E85994" w:rsidRPr="00E85994">
        <w:rPr>
          <w:color w:val="111111"/>
        </w:rPr>
        <w:t xml:space="preserve"> e </w:t>
      </w:r>
      <w:proofErr w:type="spellStart"/>
      <w:r w:rsidR="00E85994" w:rsidRPr="00E85994">
        <w:rPr>
          <w:color w:val="111111"/>
        </w:rPr>
        <w:t>mjedisit</w:t>
      </w:r>
      <w:proofErr w:type="spellEnd"/>
      <w:r w:rsidR="00E85994" w:rsidRPr="00E85994">
        <w:rPr>
          <w:color w:val="111111"/>
        </w:rPr>
        <w:t>”</w:t>
      </w:r>
      <w:r w:rsidR="00E85994" w:rsidRPr="00E85994">
        <w:rPr>
          <w:color w:val="111111"/>
        </w:rPr>
        <w:br/>
      </w:r>
      <w:hyperlink r:id="rId11" w:history="1">
        <w:proofErr w:type="spellStart"/>
        <w:r w:rsidR="00E85994" w:rsidRPr="00E85994">
          <w:rPr>
            <w:rStyle w:val="Hyperlink"/>
            <w:color w:val="224B8C"/>
          </w:rPr>
          <w:t>Ligji</w:t>
        </w:r>
        <w:proofErr w:type="spellEnd"/>
        <w:r w:rsidR="00E85994" w:rsidRPr="00E85994">
          <w:rPr>
            <w:rStyle w:val="Hyperlink"/>
            <w:color w:val="224B8C"/>
          </w:rPr>
          <w:t xml:space="preserve"> nr. 9774, </w:t>
        </w:r>
        <w:proofErr w:type="spellStart"/>
        <w:r w:rsidR="00E85994" w:rsidRPr="00E85994">
          <w:rPr>
            <w:rStyle w:val="Hyperlink"/>
            <w:color w:val="224B8C"/>
          </w:rPr>
          <w:t>datë</w:t>
        </w:r>
        <w:proofErr w:type="spellEnd"/>
        <w:r w:rsidR="00E85994" w:rsidRPr="00E85994">
          <w:rPr>
            <w:rStyle w:val="Hyperlink"/>
            <w:color w:val="224B8C"/>
          </w:rPr>
          <w:t xml:space="preserve"> 12.7.2007</w:t>
        </w:r>
      </w:hyperlink>
      <w:r w:rsidR="00E85994" w:rsidRPr="00E85994">
        <w:rPr>
          <w:color w:val="111111"/>
        </w:rPr>
        <w:t> , “</w:t>
      </w:r>
      <w:proofErr w:type="spellStart"/>
      <w:r w:rsidR="00E85994" w:rsidRPr="00E85994">
        <w:rPr>
          <w:color w:val="111111"/>
        </w:rPr>
        <w:t>Për</w:t>
      </w:r>
      <w:proofErr w:type="spellEnd"/>
      <w:r w:rsidR="00E85994" w:rsidRPr="00E85994">
        <w:rPr>
          <w:color w:val="111111"/>
        </w:rPr>
        <w:t xml:space="preserve"> </w:t>
      </w:r>
      <w:proofErr w:type="spellStart"/>
      <w:r w:rsidR="00E85994" w:rsidRPr="00E85994">
        <w:rPr>
          <w:color w:val="111111"/>
        </w:rPr>
        <w:t>vlerësimin</w:t>
      </w:r>
      <w:proofErr w:type="spellEnd"/>
      <w:r w:rsidR="00E85994" w:rsidRPr="00E85994">
        <w:rPr>
          <w:color w:val="111111"/>
        </w:rPr>
        <w:t xml:space="preserve"> </w:t>
      </w:r>
      <w:proofErr w:type="spellStart"/>
      <w:r w:rsidR="00E85994" w:rsidRPr="00E85994">
        <w:rPr>
          <w:color w:val="111111"/>
        </w:rPr>
        <w:t>dhe</w:t>
      </w:r>
      <w:proofErr w:type="spellEnd"/>
      <w:r w:rsidR="00E85994" w:rsidRPr="00E85994">
        <w:rPr>
          <w:color w:val="111111"/>
        </w:rPr>
        <w:t xml:space="preserve"> </w:t>
      </w:r>
      <w:proofErr w:type="spellStart"/>
      <w:r w:rsidR="00E85994" w:rsidRPr="00E85994">
        <w:rPr>
          <w:color w:val="111111"/>
        </w:rPr>
        <w:t>administrimin</w:t>
      </w:r>
      <w:proofErr w:type="spellEnd"/>
      <w:r w:rsidR="00E85994" w:rsidRPr="00E85994">
        <w:rPr>
          <w:color w:val="111111"/>
        </w:rPr>
        <w:t xml:space="preserve"> e </w:t>
      </w:r>
      <w:proofErr w:type="spellStart"/>
      <w:r w:rsidR="00E85994" w:rsidRPr="00E85994">
        <w:rPr>
          <w:color w:val="111111"/>
        </w:rPr>
        <w:t>zhurmës</w:t>
      </w:r>
      <w:proofErr w:type="spellEnd"/>
      <w:r w:rsidR="00E85994" w:rsidRPr="00E85994">
        <w:rPr>
          <w:color w:val="111111"/>
        </w:rPr>
        <w:t xml:space="preserve"> </w:t>
      </w:r>
      <w:proofErr w:type="spellStart"/>
      <w:r w:rsidR="00E85994" w:rsidRPr="00E85994">
        <w:rPr>
          <w:color w:val="111111"/>
        </w:rPr>
        <w:t>në</w:t>
      </w:r>
      <w:proofErr w:type="spellEnd"/>
      <w:r w:rsidR="00E85994" w:rsidRPr="00E85994">
        <w:rPr>
          <w:color w:val="111111"/>
        </w:rPr>
        <w:t xml:space="preserve"> </w:t>
      </w:r>
      <w:proofErr w:type="spellStart"/>
      <w:r w:rsidR="00E85994" w:rsidRPr="00E85994">
        <w:rPr>
          <w:color w:val="111111"/>
        </w:rPr>
        <w:t>mjedis</w:t>
      </w:r>
      <w:proofErr w:type="spellEnd"/>
      <w:r w:rsidR="00E85994" w:rsidRPr="00E85994">
        <w:rPr>
          <w:color w:val="111111"/>
        </w:rPr>
        <w:t xml:space="preserve">”, </w:t>
      </w:r>
      <w:proofErr w:type="spellStart"/>
      <w:r w:rsidR="00E85994" w:rsidRPr="00E85994">
        <w:rPr>
          <w:color w:val="111111"/>
        </w:rPr>
        <w:t>ndryshuar</w:t>
      </w:r>
      <w:proofErr w:type="spellEnd"/>
      <w:r w:rsidR="00E85994" w:rsidRPr="00E85994">
        <w:rPr>
          <w:color w:val="111111"/>
        </w:rPr>
        <w:t xml:space="preserve"> me </w:t>
      </w:r>
      <w:proofErr w:type="spellStart"/>
      <w:r w:rsidR="00E85994" w:rsidRPr="00E85994">
        <w:rPr>
          <w:color w:val="111111"/>
        </w:rPr>
        <w:t>ligjin</w:t>
      </w:r>
      <w:proofErr w:type="spellEnd"/>
      <w:r w:rsidR="00E85994" w:rsidRPr="00E85994">
        <w:rPr>
          <w:color w:val="111111"/>
        </w:rPr>
        <w:t xml:space="preserve"> nr. 50/2023</w:t>
      </w:r>
    </w:p>
    <w:p w14:paraId="469A80CA" w14:textId="77777777" w:rsidR="00E85994" w:rsidRPr="00E85994" w:rsidRDefault="006E2FD7" w:rsidP="00E85994">
      <w:pPr>
        <w:pStyle w:val="NormalWeb"/>
        <w:shd w:val="clear" w:color="auto" w:fill="FFFFFF"/>
        <w:rPr>
          <w:color w:val="111111"/>
        </w:rPr>
      </w:pPr>
      <w:hyperlink r:id="rId12" w:history="1">
        <w:proofErr w:type="spellStart"/>
        <w:r w:rsidR="00E85994" w:rsidRPr="00E85994">
          <w:rPr>
            <w:rStyle w:val="Hyperlink"/>
            <w:color w:val="224B8C"/>
          </w:rPr>
          <w:t>Udhëzim</w:t>
        </w:r>
        <w:proofErr w:type="spellEnd"/>
        <w:r w:rsidR="00E85994" w:rsidRPr="00E85994">
          <w:rPr>
            <w:rStyle w:val="Hyperlink"/>
            <w:color w:val="224B8C"/>
          </w:rPr>
          <w:t xml:space="preserve"> nr. 1, </w:t>
        </w:r>
        <w:proofErr w:type="spellStart"/>
        <w:r w:rsidR="00E85994" w:rsidRPr="00E85994">
          <w:rPr>
            <w:rStyle w:val="Hyperlink"/>
            <w:color w:val="224B8C"/>
          </w:rPr>
          <w:t>datë</w:t>
        </w:r>
        <w:proofErr w:type="spellEnd"/>
        <w:r w:rsidR="00E85994" w:rsidRPr="00E85994">
          <w:rPr>
            <w:rStyle w:val="Hyperlink"/>
            <w:color w:val="224B8C"/>
          </w:rPr>
          <w:t xml:space="preserve"> 19/02/2018</w:t>
        </w:r>
      </w:hyperlink>
      <w:r w:rsidR="00E85994" w:rsidRPr="00E85994">
        <w:rPr>
          <w:color w:val="111111"/>
        </w:rPr>
        <w:t xml:space="preserve">, ” </w:t>
      </w:r>
      <w:proofErr w:type="spellStart"/>
      <w:r w:rsidR="00E85994" w:rsidRPr="00E85994">
        <w:rPr>
          <w:color w:val="111111"/>
        </w:rPr>
        <w:t>Për</w:t>
      </w:r>
      <w:proofErr w:type="spellEnd"/>
      <w:r w:rsidR="00E85994" w:rsidRPr="00E85994">
        <w:rPr>
          <w:color w:val="111111"/>
        </w:rPr>
        <w:t xml:space="preserve"> </w:t>
      </w:r>
      <w:proofErr w:type="spellStart"/>
      <w:r w:rsidR="00E85994" w:rsidRPr="00E85994">
        <w:rPr>
          <w:color w:val="111111"/>
        </w:rPr>
        <w:t>miratimin</w:t>
      </w:r>
      <w:proofErr w:type="spellEnd"/>
      <w:r w:rsidR="00E85994" w:rsidRPr="00E85994">
        <w:rPr>
          <w:color w:val="111111"/>
        </w:rPr>
        <w:t xml:space="preserve"> e </w:t>
      </w:r>
      <w:proofErr w:type="spellStart"/>
      <w:r w:rsidR="00E85994" w:rsidRPr="00E85994">
        <w:rPr>
          <w:color w:val="111111"/>
        </w:rPr>
        <w:t>kërkesave</w:t>
      </w:r>
      <w:proofErr w:type="spellEnd"/>
      <w:r w:rsidR="00E85994" w:rsidRPr="00E85994">
        <w:rPr>
          <w:color w:val="111111"/>
        </w:rPr>
        <w:t xml:space="preserve"> </w:t>
      </w:r>
      <w:proofErr w:type="spellStart"/>
      <w:r w:rsidR="00E85994" w:rsidRPr="00E85994">
        <w:rPr>
          <w:color w:val="111111"/>
        </w:rPr>
        <w:t>minimale</w:t>
      </w:r>
      <w:proofErr w:type="spellEnd"/>
      <w:r w:rsidR="00E85994" w:rsidRPr="00E85994">
        <w:rPr>
          <w:color w:val="111111"/>
        </w:rPr>
        <w:t xml:space="preserve"> </w:t>
      </w:r>
      <w:proofErr w:type="spellStart"/>
      <w:r w:rsidR="00E85994" w:rsidRPr="00E85994">
        <w:rPr>
          <w:color w:val="111111"/>
        </w:rPr>
        <w:t>për</w:t>
      </w:r>
      <w:proofErr w:type="spellEnd"/>
      <w:r w:rsidR="00E85994" w:rsidRPr="00E85994">
        <w:rPr>
          <w:color w:val="111111"/>
        </w:rPr>
        <w:t xml:space="preserve"> </w:t>
      </w:r>
      <w:proofErr w:type="spellStart"/>
      <w:r w:rsidR="00E85994" w:rsidRPr="00E85994">
        <w:rPr>
          <w:color w:val="111111"/>
        </w:rPr>
        <w:t>hartimin</w:t>
      </w:r>
      <w:proofErr w:type="spellEnd"/>
      <w:r w:rsidR="00E85994" w:rsidRPr="00E85994">
        <w:rPr>
          <w:color w:val="111111"/>
        </w:rPr>
        <w:t xml:space="preserve"> e </w:t>
      </w:r>
      <w:proofErr w:type="spellStart"/>
      <w:r w:rsidR="00E85994" w:rsidRPr="00E85994">
        <w:rPr>
          <w:color w:val="111111"/>
        </w:rPr>
        <w:t>planeve</w:t>
      </w:r>
      <w:proofErr w:type="spellEnd"/>
      <w:r w:rsidR="00E85994" w:rsidRPr="00E85994">
        <w:rPr>
          <w:color w:val="111111"/>
        </w:rPr>
        <w:t xml:space="preserve"> </w:t>
      </w:r>
      <w:proofErr w:type="spellStart"/>
      <w:r w:rsidR="00E85994" w:rsidRPr="00E85994">
        <w:rPr>
          <w:color w:val="111111"/>
        </w:rPr>
        <w:t>të</w:t>
      </w:r>
      <w:proofErr w:type="spellEnd"/>
      <w:r w:rsidR="00E85994" w:rsidRPr="00E85994">
        <w:rPr>
          <w:color w:val="111111"/>
        </w:rPr>
        <w:t xml:space="preserve"> </w:t>
      </w:r>
      <w:proofErr w:type="spellStart"/>
      <w:r w:rsidR="00E85994" w:rsidRPr="00E85994">
        <w:rPr>
          <w:color w:val="111111"/>
        </w:rPr>
        <w:t>veprimit</w:t>
      </w:r>
      <w:proofErr w:type="spellEnd"/>
      <w:r w:rsidR="00E85994" w:rsidRPr="00E85994">
        <w:rPr>
          <w:color w:val="111111"/>
        </w:rPr>
        <w:t xml:space="preserve"> </w:t>
      </w:r>
      <w:proofErr w:type="spellStart"/>
      <w:r w:rsidR="00E85994" w:rsidRPr="00E85994">
        <w:rPr>
          <w:color w:val="111111"/>
        </w:rPr>
        <w:t>për</w:t>
      </w:r>
      <w:proofErr w:type="spellEnd"/>
      <w:r w:rsidR="00E85994" w:rsidRPr="00E85994">
        <w:rPr>
          <w:color w:val="111111"/>
        </w:rPr>
        <w:t xml:space="preserve"> </w:t>
      </w:r>
      <w:proofErr w:type="spellStart"/>
      <w:r w:rsidR="00E85994" w:rsidRPr="00E85994">
        <w:rPr>
          <w:color w:val="111111"/>
        </w:rPr>
        <w:t>zhurmat</w:t>
      </w:r>
      <w:proofErr w:type="spellEnd"/>
      <w:r w:rsidR="00E85994" w:rsidRPr="00E85994">
        <w:rPr>
          <w:color w:val="111111"/>
        </w:rPr>
        <w:t>”</w:t>
      </w:r>
      <w:r w:rsidR="00E85994" w:rsidRPr="00E85994">
        <w:rPr>
          <w:color w:val="111111"/>
        </w:rPr>
        <w:br/>
      </w:r>
      <w:hyperlink r:id="rId13" w:history="1">
        <w:proofErr w:type="spellStart"/>
        <w:r w:rsidR="00E85994" w:rsidRPr="00E85994">
          <w:rPr>
            <w:rStyle w:val="Hyperlink"/>
            <w:color w:val="224B8C"/>
          </w:rPr>
          <w:t>Udhëzim</w:t>
        </w:r>
        <w:proofErr w:type="spellEnd"/>
        <w:r w:rsidR="00E85994" w:rsidRPr="00E85994">
          <w:rPr>
            <w:rStyle w:val="Hyperlink"/>
            <w:color w:val="224B8C"/>
          </w:rPr>
          <w:t xml:space="preserve"> </w:t>
        </w:r>
        <w:proofErr w:type="spellStart"/>
        <w:r w:rsidR="00E85994" w:rsidRPr="00E85994">
          <w:rPr>
            <w:rStyle w:val="Hyperlink"/>
            <w:color w:val="224B8C"/>
          </w:rPr>
          <w:t>i</w:t>
        </w:r>
        <w:proofErr w:type="spellEnd"/>
        <w:r w:rsidR="00E85994" w:rsidRPr="00E85994">
          <w:rPr>
            <w:rStyle w:val="Hyperlink"/>
            <w:color w:val="224B8C"/>
          </w:rPr>
          <w:t xml:space="preserve"> </w:t>
        </w:r>
        <w:proofErr w:type="spellStart"/>
        <w:r w:rsidR="00E85994" w:rsidRPr="00E85994">
          <w:rPr>
            <w:rStyle w:val="Hyperlink"/>
            <w:color w:val="224B8C"/>
          </w:rPr>
          <w:t>përbashkët</w:t>
        </w:r>
        <w:proofErr w:type="spellEnd"/>
        <w:r w:rsidR="00E85994" w:rsidRPr="00E85994">
          <w:rPr>
            <w:rStyle w:val="Hyperlink"/>
            <w:color w:val="224B8C"/>
          </w:rPr>
          <w:t xml:space="preserve"> nr. 2, </w:t>
        </w:r>
        <w:proofErr w:type="spellStart"/>
        <w:r w:rsidR="00E85994" w:rsidRPr="00E85994">
          <w:rPr>
            <w:rStyle w:val="Hyperlink"/>
            <w:color w:val="224B8C"/>
          </w:rPr>
          <w:t>datë</w:t>
        </w:r>
        <w:proofErr w:type="spellEnd"/>
        <w:r w:rsidR="00E85994" w:rsidRPr="00E85994">
          <w:rPr>
            <w:rStyle w:val="Hyperlink"/>
            <w:color w:val="224B8C"/>
          </w:rPr>
          <w:t xml:space="preserve"> 15/11/2023,</w:t>
        </w:r>
      </w:hyperlink>
      <w:r w:rsidR="00E85994" w:rsidRPr="00E85994">
        <w:rPr>
          <w:color w:val="111111"/>
        </w:rPr>
        <w:t> “</w:t>
      </w:r>
      <w:proofErr w:type="spellStart"/>
      <w:r w:rsidR="00E85994" w:rsidRPr="00E85994">
        <w:rPr>
          <w:color w:val="111111"/>
        </w:rPr>
        <w:t>Për</w:t>
      </w:r>
      <w:proofErr w:type="spellEnd"/>
      <w:r w:rsidR="00E85994" w:rsidRPr="00E85994">
        <w:rPr>
          <w:color w:val="111111"/>
        </w:rPr>
        <w:t xml:space="preserve"> </w:t>
      </w:r>
      <w:proofErr w:type="spellStart"/>
      <w:r w:rsidR="00E85994" w:rsidRPr="00E85994">
        <w:rPr>
          <w:color w:val="111111"/>
        </w:rPr>
        <w:t>nivelin</w:t>
      </w:r>
      <w:proofErr w:type="spellEnd"/>
      <w:r w:rsidR="00E85994" w:rsidRPr="00E85994">
        <w:rPr>
          <w:color w:val="111111"/>
        </w:rPr>
        <w:t xml:space="preserve"> kufi </w:t>
      </w:r>
      <w:proofErr w:type="spellStart"/>
      <w:r w:rsidR="00E85994" w:rsidRPr="00E85994">
        <w:rPr>
          <w:color w:val="111111"/>
        </w:rPr>
        <w:t>të</w:t>
      </w:r>
      <w:proofErr w:type="spellEnd"/>
      <w:r w:rsidR="00E85994" w:rsidRPr="00E85994">
        <w:rPr>
          <w:color w:val="111111"/>
        </w:rPr>
        <w:t xml:space="preserve"> </w:t>
      </w:r>
      <w:proofErr w:type="spellStart"/>
      <w:r w:rsidR="00E85994" w:rsidRPr="00E85994">
        <w:rPr>
          <w:color w:val="111111"/>
        </w:rPr>
        <w:t>zhurmës</w:t>
      </w:r>
      <w:proofErr w:type="spellEnd"/>
      <w:r w:rsidR="00E85994" w:rsidRPr="00E85994">
        <w:rPr>
          <w:color w:val="111111"/>
        </w:rPr>
        <w:t xml:space="preserve"> </w:t>
      </w:r>
      <w:proofErr w:type="spellStart"/>
      <w:r w:rsidR="00E85994" w:rsidRPr="00E85994">
        <w:rPr>
          <w:color w:val="111111"/>
        </w:rPr>
        <w:t>për</w:t>
      </w:r>
      <w:proofErr w:type="spellEnd"/>
      <w:r w:rsidR="00E85994" w:rsidRPr="00E85994">
        <w:rPr>
          <w:color w:val="111111"/>
        </w:rPr>
        <w:t xml:space="preserve"> </w:t>
      </w:r>
      <w:proofErr w:type="spellStart"/>
      <w:r w:rsidR="00E85994" w:rsidRPr="00E85994">
        <w:rPr>
          <w:color w:val="111111"/>
        </w:rPr>
        <w:t>një</w:t>
      </w:r>
      <w:proofErr w:type="spellEnd"/>
      <w:r w:rsidR="00E85994" w:rsidRPr="00E85994">
        <w:rPr>
          <w:color w:val="111111"/>
        </w:rPr>
        <w:t xml:space="preserve"> </w:t>
      </w:r>
      <w:proofErr w:type="spellStart"/>
      <w:r w:rsidR="00E85994" w:rsidRPr="00E85994">
        <w:rPr>
          <w:color w:val="111111"/>
        </w:rPr>
        <w:t>mjedis</w:t>
      </w:r>
      <w:proofErr w:type="spellEnd"/>
      <w:r w:rsidR="00E85994" w:rsidRPr="00E85994">
        <w:rPr>
          <w:color w:val="111111"/>
        </w:rPr>
        <w:t xml:space="preserve"> </w:t>
      </w:r>
      <w:proofErr w:type="spellStart"/>
      <w:r w:rsidR="00E85994" w:rsidRPr="00E85994">
        <w:rPr>
          <w:color w:val="111111"/>
        </w:rPr>
        <w:t>të</w:t>
      </w:r>
      <w:proofErr w:type="spellEnd"/>
      <w:r w:rsidR="00E85994" w:rsidRPr="00E85994">
        <w:rPr>
          <w:color w:val="111111"/>
        </w:rPr>
        <w:t xml:space="preserve"> </w:t>
      </w:r>
      <w:proofErr w:type="spellStart"/>
      <w:r w:rsidR="00E85994" w:rsidRPr="00E85994">
        <w:rPr>
          <w:color w:val="111111"/>
        </w:rPr>
        <w:t>dhe</w:t>
      </w:r>
      <w:proofErr w:type="spellEnd"/>
      <w:r w:rsidR="00E85994" w:rsidRPr="00E85994">
        <w:rPr>
          <w:color w:val="111111"/>
        </w:rPr>
        <w:t xml:space="preserve"> </w:t>
      </w:r>
      <w:proofErr w:type="spellStart"/>
      <w:r w:rsidR="00E85994" w:rsidRPr="00E85994">
        <w:rPr>
          <w:color w:val="111111"/>
        </w:rPr>
        <w:t>për</w:t>
      </w:r>
      <w:proofErr w:type="spellEnd"/>
      <w:r w:rsidR="00E85994" w:rsidRPr="00E85994">
        <w:rPr>
          <w:color w:val="111111"/>
        </w:rPr>
        <w:t xml:space="preserve"> </w:t>
      </w:r>
      <w:proofErr w:type="spellStart"/>
      <w:r w:rsidR="00E85994" w:rsidRPr="00E85994">
        <w:rPr>
          <w:color w:val="111111"/>
        </w:rPr>
        <w:t>fushën</w:t>
      </w:r>
      <w:proofErr w:type="spellEnd"/>
      <w:r w:rsidR="00E85994" w:rsidRPr="00E85994">
        <w:rPr>
          <w:color w:val="111111"/>
        </w:rPr>
        <w:t xml:space="preserve"> e </w:t>
      </w:r>
      <w:proofErr w:type="spellStart"/>
      <w:r w:rsidR="00E85994" w:rsidRPr="00E85994">
        <w:rPr>
          <w:color w:val="111111"/>
        </w:rPr>
        <w:t>veprimtarise</w:t>
      </w:r>
      <w:proofErr w:type="spellEnd"/>
      <w:r w:rsidR="00E85994" w:rsidRPr="00E85994">
        <w:rPr>
          <w:color w:val="111111"/>
        </w:rPr>
        <w:t xml:space="preserve"> </w:t>
      </w:r>
      <w:proofErr w:type="spellStart"/>
      <w:r w:rsidR="00E85994" w:rsidRPr="00E85994">
        <w:rPr>
          <w:color w:val="111111"/>
        </w:rPr>
        <w:t>Ekonomike-Shoqërore</w:t>
      </w:r>
      <w:proofErr w:type="spellEnd"/>
      <w:r w:rsidR="00E85994" w:rsidRPr="00E85994">
        <w:rPr>
          <w:color w:val="111111"/>
        </w:rPr>
        <w:t>”.</w:t>
      </w:r>
    </w:p>
    <w:p w14:paraId="1098F32A" w14:textId="77777777" w:rsidR="00E85994" w:rsidRDefault="00E85994"/>
    <w:sectPr w:rsidR="00E859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57F67"/>
    <w:multiLevelType w:val="multilevel"/>
    <w:tmpl w:val="B052E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994"/>
    <w:rsid w:val="00236A9A"/>
    <w:rsid w:val="006E2FD7"/>
    <w:rsid w:val="00E8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39556"/>
  <w15:chartTrackingRefBased/>
  <w15:docId w15:val="{291FCC30-CC95-4D4D-9790-D580760D0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859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9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E85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859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hkiashkoder.gov.al/wp-content/uploads/ligji-per-biodiversitetitin-i-azhornuar.pdf" TargetMode="External"/><Relationship Id="rId13" Type="http://schemas.openxmlformats.org/officeDocument/2006/relationships/hyperlink" Target="https://bashkiashkoder.gov.al/wp-content/uploads/6180-5-MTM-MSHMS-MB-Udhezim-i-Perbashket-nr.2-date-15.11.2023-niveli-kufi-i-zhurmes-ne-mjedis-fushen-veprimtarise-eknomike-shoqeror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shkiashkoder.gov.al/wp-content/uploads/ligj-2021-03-08-28-ndryshimet-ligjore-per-eficencen-e-energjise.pdf" TargetMode="External"/><Relationship Id="rId12" Type="http://schemas.openxmlformats.org/officeDocument/2006/relationships/hyperlink" Target="https://bashkiashkoder.gov.al/wp-content/uploads/Udhezimi-i-Zhurmave-2018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hkiashkoder.gov.al/wp-content/uploads/LIGJI_PER_RUAJTJEN_E_NXEHTESISE_NE_NDERTESA.pdf" TargetMode="External"/><Relationship Id="rId11" Type="http://schemas.openxmlformats.org/officeDocument/2006/relationships/hyperlink" Target="https://bashkiashkoder.gov.al/wp-content/uploads/Ligji_977412.07.2007_fl128-i-ndryshuar-azhornuar.pdf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bashkiashkoder.gov.al/wp-content/uploads/Ligj_10-448_14072011_perditesuar_202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hkiashkoder.gov.al/wp-content/uploads/ligji-per-cilesine-e-ajrit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2025-09-04T09:57:00Z</dcterms:created>
  <dcterms:modified xsi:type="dcterms:W3CDTF">2025-09-04T10:19:00Z</dcterms:modified>
</cp:coreProperties>
</file>