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0ED1B" w14:textId="77777777" w:rsidR="00130DFF" w:rsidRPr="00BF29A9" w:rsidRDefault="00130DFF" w:rsidP="00130DF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F29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1458B3" wp14:editId="029B7C1C">
            <wp:extent cx="1120486" cy="826936"/>
            <wp:effectExtent l="0" t="0" r="0" b="0"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51341" w14:textId="77777777" w:rsidR="00130DFF" w:rsidRPr="00BF29A9" w:rsidRDefault="00130DFF" w:rsidP="00130D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9A9">
        <w:rPr>
          <w:rFonts w:ascii="Times New Roman" w:hAnsi="Times New Roman" w:cs="Times New Roman"/>
          <w:b/>
          <w:sz w:val="24"/>
          <w:szCs w:val="24"/>
        </w:rPr>
        <w:t xml:space="preserve">    REPUBLIKA E SHQIPËRISË</w:t>
      </w:r>
    </w:p>
    <w:p w14:paraId="1F6ECB25" w14:textId="44D48CA2" w:rsidR="00130DFF" w:rsidRPr="00BF29A9" w:rsidRDefault="00130DFF" w:rsidP="00130D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9A9">
        <w:rPr>
          <w:rFonts w:ascii="Times New Roman" w:hAnsi="Times New Roman" w:cs="Times New Roman"/>
          <w:b/>
          <w:sz w:val="24"/>
          <w:szCs w:val="24"/>
        </w:rPr>
        <w:t>BASHKIA KAMËZ</w:t>
      </w:r>
    </w:p>
    <w:p w14:paraId="78740C9A" w14:textId="50D9DDA0" w:rsidR="00130DFF" w:rsidRPr="00BF29A9" w:rsidRDefault="00130DFF" w:rsidP="00130D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F29A9">
        <w:rPr>
          <w:rFonts w:ascii="Times New Roman" w:hAnsi="Times New Roman" w:cs="Times New Roman"/>
          <w:sz w:val="24"/>
          <w:szCs w:val="24"/>
        </w:rPr>
        <w:t>Nr._</w:t>
      </w:r>
      <w:proofErr w:type="gramEnd"/>
      <w:r w:rsidRPr="00BF29A9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ab/>
      </w:r>
      <w:r w:rsidRPr="00BF29A9">
        <w:rPr>
          <w:rFonts w:ascii="Times New Roman" w:hAnsi="Times New Roman" w:cs="Times New Roman"/>
          <w:sz w:val="24"/>
          <w:szCs w:val="24"/>
        </w:rPr>
        <w:tab/>
      </w:r>
      <w:r w:rsidRPr="00BF29A9">
        <w:rPr>
          <w:rFonts w:ascii="Times New Roman" w:hAnsi="Times New Roman" w:cs="Times New Roman"/>
          <w:sz w:val="24"/>
          <w:szCs w:val="24"/>
        </w:rPr>
        <w:tab/>
      </w:r>
      <w:r w:rsidRPr="00BF29A9">
        <w:rPr>
          <w:rFonts w:ascii="Times New Roman" w:hAnsi="Times New Roman" w:cs="Times New Roman"/>
          <w:sz w:val="24"/>
          <w:szCs w:val="24"/>
        </w:rPr>
        <w:tab/>
      </w:r>
      <w:r w:rsidRPr="00BF29A9">
        <w:rPr>
          <w:rFonts w:ascii="Times New Roman" w:hAnsi="Times New Roman" w:cs="Times New Roman"/>
          <w:sz w:val="24"/>
          <w:szCs w:val="24"/>
        </w:rPr>
        <w:tab/>
      </w:r>
      <w:r w:rsidRPr="00BF29A9">
        <w:rPr>
          <w:rFonts w:ascii="Times New Roman" w:hAnsi="Times New Roman" w:cs="Times New Roman"/>
          <w:sz w:val="24"/>
          <w:szCs w:val="24"/>
        </w:rPr>
        <w:tab/>
      </w:r>
      <w:r w:rsidRPr="00BF29A9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r w:rsidR="00586B97" w:rsidRPr="00BF29A9">
        <w:rPr>
          <w:rFonts w:ascii="Times New Roman" w:hAnsi="Times New Roman" w:cs="Times New Roman"/>
          <w:color w:val="FF0000"/>
          <w:sz w:val="24"/>
          <w:szCs w:val="24"/>
        </w:rPr>
        <w:t>__</w:t>
      </w:r>
      <w:proofErr w:type="gramStart"/>
      <w:r w:rsidR="00586B97" w:rsidRPr="00BF29A9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BF29A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86B97" w:rsidRPr="00BF29A9">
        <w:rPr>
          <w:rFonts w:ascii="Times New Roman" w:hAnsi="Times New Roman" w:cs="Times New Roman"/>
          <w:color w:val="FF0000"/>
          <w:sz w:val="24"/>
          <w:szCs w:val="24"/>
        </w:rPr>
        <w:t>_</w:t>
      </w:r>
      <w:proofErr w:type="gramEnd"/>
      <w:r w:rsidR="00586B97" w:rsidRPr="00BF29A9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="00C27FDD" w:rsidRPr="00BF29A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BF29A9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966920" w:rsidRPr="00BF29A9">
        <w:rPr>
          <w:rFonts w:ascii="Times New Roman" w:hAnsi="Times New Roman" w:cs="Times New Roman"/>
          <w:color w:val="FF0000"/>
          <w:sz w:val="24"/>
          <w:szCs w:val="24"/>
        </w:rPr>
        <w:t>20</w:t>
      </w:r>
    </w:p>
    <w:p w14:paraId="36425C06" w14:textId="77777777" w:rsidR="00C26203" w:rsidRPr="00BF29A9" w:rsidRDefault="00C26203" w:rsidP="00C262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7045952" w14:textId="77777777" w:rsidR="00C26203" w:rsidRPr="00BF29A9" w:rsidRDefault="00C26203" w:rsidP="00C262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CE38C7C" w14:textId="77777777" w:rsidR="00C26203" w:rsidRPr="00BF29A9" w:rsidRDefault="00C26203" w:rsidP="00C26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9A9">
        <w:rPr>
          <w:rFonts w:ascii="Times New Roman" w:hAnsi="Times New Roman" w:cs="Times New Roman"/>
          <w:b/>
          <w:sz w:val="24"/>
          <w:szCs w:val="24"/>
        </w:rPr>
        <w:t>NJOFTIM PËR VEND TË LIRË PUNE</w:t>
      </w:r>
    </w:p>
    <w:p w14:paraId="309147E4" w14:textId="58F6DB6E" w:rsidR="00C26203" w:rsidRPr="00BF29A9" w:rsidRDefault="00C26203" w:rsidP="00C26203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F29A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nr.243,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Kreu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III “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BF29A9">
        <w:rPr>
          <w:rFonts w:ascii="Times New Roman" w:hAnsi="Times New Roman" w:cs="Times New Roman"/>
          <w:sz w:val="24"/>
          <w:szCs w:val="24"/>
          <w:shd w:val="clear" w:color="auto" w:fill="FFFFFF"/>
        </w:rPr>
        <w:t>Bashkia</w:t>
      </w:r>
      <w:proofErr w:type="spellEnd"/>
      <w:r w:rsidRPr="00BF2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  <w:shd w:val="clear" w:color="auto" w:fill="FFFFFF"/>
        </w:rPr>
        <w:t>Kamëz</w:t>
      </w:r>
      <w:proofErr w:type="spellEnd"/>
      <w:r w:rsidRPr="00BF2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  <w:shd w:val="clear" w:color="auto" w:fill="FFFFFF"/>
        </w:rPr>
        <w:t>njofton</w:t>
      </w:r>
      <w:proofErr w:type="spellEnd"/>
      <w:r w:rsidRPr="00BF2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BF29A9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BF2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administratën</w:t>
      </w:r>
      <w:proofErr w:type="spellEnd"/>
      <w:r w:rsidRPr="00BF2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BF29A9">
        <w:rPr>
          <w:rFonts w:ascii="Times New Roman" w:hAnsi="Times New Roman" w:cs="Times New Roman"/>
          <w:sz w:val="24"/>
          <w:szCs w:val="24"/>
          <w:shd w:val="clear" w:color="auto" w:fill="FFFFFF"/>
        </w:rPr>
        <w:t>Bashkisë</w:t>
      </w:r>
      <w:proofErr w:type="spellEnd"/>
      <w:r w:rsidRPr="00BF2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  <w:shd w:val="clear" w:color="auto" w:fill="FFFFFF"/>
        </w:rPr>
        <w:t>Kamëz</w:t>
      </w:r>
      <w:proofErr w:type="spellEnd"/>
      <w:r w:rsidRPr="00BF2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 </w:t>
      </w:r>
      <w:r w:rsidR="009C6869" w:rsidRPr="00BF29A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BF2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  <w:shd w:val="clear" w:color="auto" w:fill="FFFFFF"/>
        </w:rPr>
        <w:t>vend</w:t>
      </w:r>
      <w:r w:rsidR="00DE58A3" w:rsidRPr="00BF29A9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proofErr w:type="spellEnd"/>
      <w:r w:rsidRPr="00BF2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BF2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lir</w:t>
      </w:r>
      <w:r w:rsidR="009C6869" w:rsidRPr="00BF29A9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BF2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  <w:shd w:val="clear" w:color="auto" w:fill="FFFFFF"/>
        </w:rPr>
        <w:t>pune</w:t>
      </w:r>
      <w:proofErr w:type="spellEnd"/>
      <w:r w:rsidRPr="00BF2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BF2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Pr="00BF29A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07FBD4F" w14:textId="20C7F374" w:rsidR="00C26203" w:rsidRPr="00BF29A9" w:rsidRDefault="00C26203" w:rsidP="00C2620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F29A9">
        <w:rPr>
          <w:rFonts w:ascii="Times New Roman" w:hAnsi="Times New Roman" w:cs="Times New Roman"/>
          <w:b/>
          <w:sz w:val="24"/>
          <w:szCs w:val="24"/>
        </w:rPr>
        <w:t xml:space="preserve">Specialist </w:t>
      </w:r>
      <w:proofErr w:type="spellStart"/>
      <w:r w:rsidRPr="00BF29A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BF29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b/>
          <w:sz w:val="24"/>
          <w:szCs w:val="24"/>
        </w:rPr>
        <w:t>Sektorit</w:t>
      </w:r>
      <w:proofErr w:type="spellEnd"/>
      <w:r w:rsidRPr="00BF29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b/>
          <w:sz w:val="24"/>
          <w:szCs w:val="24"/>
        </w:rPr>
        <w:t>te</w:t>
      </w:r>
      <w:proofErr w:type="spellEnd"/>
      <w:r w:rsidRPr="00BF29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4B9" w:rsidRPr="00BF29A9">
        <w:rPr>
          <w:rFonts w:ascii="Times New Roman" w:hAnsi="Times New Roman" w:cs="Times New Roman"/>
          <w:b/>
          <w:sz w:val="24"/>
          <w:szCs w:val="24"/>
        </w:rPr>
        <w:t>Planifikimit</w:t>
      </w:r>
      <w:proofErr w:type="spellEnd"/>
    </w:p>
    <w:p w14:paraId="4F8E647A" w14:textId="77777777" w:rsidR="00C26203" w:rsidRPr="00BF29A9" w:rsidRDefault="00C26203" w:rsidP="00C26203">
      <w:pPr>
        <w:spacing w:after="24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350"/>
      </w:tblGrid>
      <w:tr w:rsidR="00C26203" w:rsidRPr="00BF29A9" w14:paraId="402C88E6" w14:textId="77777777" w:rsidTr="000D24F5">
        <w:trPr>
          <w:trHeight w:val="1603"/>
        </w:trPr>
        <w:tc>
          <w:tcPr>
            <w:tcW w:w="9855" w:type="dxa"/>
            <w:shd w:val="clear" w:color="auto" w:fill="FFFFCC"/>
          </w:tcPr>
          <w:p w14:paraId="24B181ED" w14:textId="77777777" w:rsidR="00C26203" w:rsidRPr="00BF29A9" w:rsidRDefault="00C26203" w:rsidP="000D24F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>Pozicioni</w:t>
            </w:r>
            <w:proofErr w:type="spellEnd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>më</w:t>
            </w:r>
            <w:proofErr w:type="spellEnd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>sipër</w:t>
            </w:r>
            <w:proofErr w:type="spellEnd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u </w:t>
            </w:r>
            <w:proofErr w:type="spellStart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>ofrohet</w:t>
            </w:r>
            <w:proofErr w:type="spellEnd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>fillimisht</w:t>
            </w:r>
            <w:proofErr w:type="spellEnd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>nëpunësve</w:t>
            </w:r>
            <w:proofErr w:type="spellEnd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>civilë</w:t>
            </w:r>
            <w:proofErr w:type="spellEnd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>të</w:t>
            </w:r>
            <w:proofErr w:type="spellEnd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>së</w:t>
            </w:r>
            <w:proofErr w:type="spellEnd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>njëjtës</w:t>
            </w:r>
            <w:proofErr w:type="spellEnd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>kategori</w:t>
            </w:r>
            <w:proofErr w:type="spellEnd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>për</w:t>
            </w:r>
            <w:proofErr w:type="spellEnd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>procedurën</w:t>
            </w:r>
            <w:proofErr w:type="spellEnd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>lëvizjes</w:t>
            </w:r>
            <w:proofErr w:type="spellEnd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>paralele</w:t>
            </w:r>
            <w:proofErr w:type="spellEnd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>!</w:t>
            </w:r>
          </w:p>
          <w:p w14:paraId="48D22043" w14:textId="77777777" w:rsidR="00C26203" w:rsidRPr="00BF29A9" w:rsidRDefault="00C26203" w:rsidP="000D24F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>Vetëm</w:t>
            </w:r>
            <w:proofErr w:type="spellEnd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>në</w:t>
            </w:r>
            <w:proofErr w:type="spellEnd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>rast</w:t>
            </w:r>
            <w:proofErr w:type="spellEnd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>në</w:t>
            </w:r>
            <w:proofErr w:type="spellEnd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>përfundim</w:t>
            </w:r>
            <w:proofErr w:type="spellEnd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>të</w:t>
            </w:r>
            <w:proofErr w:type="spellEnd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>procedurës</w:t>
            </w:r>
            <w:proofErr w:type="spellEnd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>së</w:t>
            </w:r>
            <w:proofErr w:type="spellEnd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>lëvizjes</w:t>
            </w:r>
            <w:proofErr w:type="spellEnd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>paralele</w:t>
            </w:r>
            <w:proofErr w:type="spellEnd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>rezulton</w:t>
            </w:r>
            <w:proofErr w:type="spellEnd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>ky</w:t>
            </w:r>
            <w:proofErr w:type="spellEnd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>pozicion</w:t>
            </w:r>
            <w:proofErr w:type="spellEnd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>është</w:t>
            </w:r>
            <w:proofErr w:type="spellEnd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>ende</w:t>
            </w:r>
            <w:proofErr w:type="spellEnd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>vakant</w:t>
            </w:r>
            <w:proofErr w:type="spellEnd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ai </w:t>
            </w:r>
            <w:proofErr w:type="spellStart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>është</w:t>
            </w:r>
            <w:proofErr w:type="spellEnd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>i</w:t>
            </w:r>
            <w:proofErr w:type="spellEnd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>vlefshëm</w:t>
            </w:r>
            <w:proofErr w:type="spellEnd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>për</w:t>
            </w:r>
            <w:proofErr w:type="spellEnd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>konkurimin</w:t>
            </w:r>
            <w:proofErr w:type="spellEnd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>nëpërmjet</w:t>
            </w:r>
            <w:proofErr w:type="spellEnd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>procedurës</w:t>
            </w:r>
            <w:proofErr w:type="spellEnd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>pranimit</w:t>
            </w:r>
            <w:proofErr w:type="spellEnd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>në</w:t>
            </w:r>
            <w:proofErr w:type="spellEnd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>shërbimin</w:t>
            </w:r>
            <w:proofErr w:type="spellEnd"/>
            <w:r w:rsidRPr="00BF29A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civil. </w:t>
            </w:r>
          </w:p>
        </w:tc>
      </w:tr>
    </w:tbl>
    <w:p w14:paraId="078CC23D" w14:textId="77777777" w:rsidR="00C26203" w:rsidRPr="00BF29A9" w:rsidRDefault="00C26203" w:rsidP="00C26203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E045A1A" w14:textId="34BAEB15" w:rsidR="00C26203" w:rsidRPr="00BF29A9" w:rsidRDefault="00C26203" w:rsidP="00C26203">
      <w:pPr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BF29A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Për </w:t>
      </w:r>
      <w:r w:rsidR="007C2C87" w:rsidRPr="00BF29A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kete procedure </w:t>
      </w:r>
      <w:r w:rsidRPr="00BF29A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(lëvizje paralele dhe pranim në shërbimin civil) aplikohet </w:t>
      </w:r>
      <w:r w:rsidR="009C6869" w:rsidRPr="00BF29A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si me poshtë</w:t>
      </w:r>
      <w:r w:rsidRPr="00BF29A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.</w:t>
      </w:r>
      <w:r w:rsidRPr="00BF29A9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6716C81" wp14:editId="385C5CEB">
                <wp:simplePos x="0" y="0"/>
                <wp:positionH relativeFrom="margin">
                  <wp:align>center</wp:align>
                </wp:positionH>
                <wp:positionV relativeFrom="paragraph">
                  <wp:posOffset>389421</wp:posOffset>
                </wp:positionV>
                <wp:extent cx="6118860" cy="1834515"/>
                <wp:effectExtent l="0" t="0" r="15240" b="13335"/>
                <wp:wrapTopAndBottom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834515"/>
                          <a:chOff x="1002" y="189"/>
                          <a:chExt cx="9636" cy="2889"/>
                        </a:xfrm>
                      </wpg:grpSpPr>
                      <wpg:grpSp>
                        <wpg:cNvPr id="153" name="Group 179"/>
                        <wpg:cNvGrpSpPr>
                          <a:grpSpLocks/>
                        </wpg:cNvGrpSpPr>
                        <wpg:grpSpPr bwMode="auto">
                          <a:xfrm>
                            <a:off x="6314" y="3069"/>
                            <a:ext cx="4324" cy="2"/>
                            <a:chOff x="6314" y="3069"/>
                            <a:chExt cx="4324" cy="2"/>
                          </a:xfrm>
                        </wpg:grpSpPr>
                        <wps:wsp>
                          <wps:cNvPr id="154" name="Freeform 180"/>
                          <wps:cNvSpPr>
                            <a:spLocks/>
                          </wps:cNvSpPr>
                          <wps:spPr bwMode="auto">
                            <a:xfrm>
                              <a:off x="6314" y="3069"/>
                              <a:ext cx="4324" cy="2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0 h 2"/>
                                <a:gd name="T2" fmla="*/ 4324 w 432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4" h="2">
                                  <a:moveTo>
                                    <a:pt x="0" y="0"/>
                                  </a:moveTo>
                                  <a:lnTo>
                                    <a:pt x="4324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77"/>
                        <wpg:cNvGrpSpPr>
                          <a:grpSpLocks/>
                        </wpg:cNvGrpSpPr>
                        <wpg:grpSpPr bwMode="auto">
                          <a:xfrm>
                            <a:off x="10631" y="1611"/>
                            <a:ext cx="2" cy="1467"/>
                            <a:chOff x="10631" y="1611"/>
                            <a:chExt cx="2" cy="1467"/>
                          </a:xfrm>
                        </wpg:grpSpPr>
                        <wps:wsp>
                          <wps:cNvPr id="156" name="Freeform 178"/>
                          <wps:cNvSpPr>
                            <a:spLocks/>
                          </wps:cNvSpPr>
                          <wps:spPr bwMode="auto">
                            <a:xfrm>
                              <a:off x="10631" y="1611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611 h 1467"/>
                                <a:gd name="T2" fmla="*/ 0 w 2"/>
                                <a:gd name="T3" fmla="*/ 3077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75"/>
                        <wpg:cNvGrpSpPr>
                          <a:grpSpLocks/>
                        </wpg:cNvGrpSpPr>
                        <wpg:grpSpPr bwMode="auto">
                          <a:xfrm>
                            <a:off x="1002" y="3069"/>
                            <a:ext cx="5312" cy="2"/>
                            <a:chOff x="1002" y="3069"/>
                            <a:chExt cx="5312" cy="2"/>
                          </a:xfrm>
                        </wpg:grpSpPr>
                        <wps:wsp>
                          <wps:cNvPr id="158" name="Freeform 176"/>
                          <wps:cNvSpPr>
                            <a:spLocks/>
                          </wps:cNvSpPr>
                          <wps:spPr bwMode="auto">
                            <a:xfrm>
                              <a:off x="1002" y="3069"/>
                              <a:ext cx="5312" cy="2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0 h 2"/>
                                <a:gd name="T2" fmla="*/ 5312 w 53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12" h="2">
                                  <a:moveTo>
                                    <a:pt x="0" y="0"/>
                                  </a:moveTo>
                                  <a:lnTo>
                                    <a:pt x="5312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73"/>
                        <wpg:cNvGrpSpPr>
                          <a:grpSpLocks/>
                        </wpg:cNvGrpSpPr>
                        <wpg:grpSpPr bwMode="auto">
                          <a:xfrm>
                            <a:off x="1010" y="1611"/>
                            <a:ext cx="2" cy="1467"/>
                            <a:chOff x="1010" y="1611"/>
                            <a:chExt cx="2" cy="1467"/>
                          </a:xfrm>
                        </wpg:grpSpPr>
                        <wps:wsp>
                          <wps:cNvPr id="160" name="Freeform 174"/>
                          <wps:cNvSpPr>
                            <a:spLocks/>
                          </wps:cNvSpPr>
                          <wps:spPr bwMode="auto">
                            <a:xfrm>
                              <a:off x="1010" y="1611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611 h 1467"/>
                                <a:gd name="T2" fmla="*/ 0 w 2"/>
                                <a:gd name="T3" fmla="*/ 3077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71"/>
                        <wpg:cNvGrpSpPr>
                          <a:grpSpLocks/>
                        </wpg:cNvGrpSpPr>
                        <wpg:grpSpPr bwMode="auto">
                          <a:xfrm>
                            <a:off x="6314" y="197"/>
                            <a:ext cx="4324" cy="2"/>
                            <a:chOff x="6314" y="197"/>
                            <a:chExt cx="4324" cy="2"/>
                          </a:xfrm>
                        </wpg:grpSpPr>
                        <wps:wsp>
                          <wps:cNvPr id="162" name="Freeform 172"/>
                          <wps:cNvSpPr>
                            <a:spLocks/>
                          </wps:cNvSpPr>
                          <wps:spPr bwMode="auto">
                            <a:xfrm>
                              <a:off x="6314" y="197"/>
                              <a:ext cx="4324" cy="2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0 h 2"/>
                                <a:gd name="T2" fmla="*/ 4324 w 432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4" h="2">
                                  <a:moveTo>
                                    <a:pt x="0" y="0"/>
                                  </a:moveTo>
                                  <a:lnTo>
                                    <a:pt x="4324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9"/>
                        <wpg:cNvGrpSpPr>
                          <a:grpSpLocks/>
                        </wpg:cNvGrpSpPr>
                        <wpg:grpSpPr bwMode="auto">
                          <a:xfrm>
                            <a:off x="10631" y="189"/>
                            <a:ext cx="2" cy="1467"/>
                            <a:chOff x="10631" y="189"/>
                            <a:chExt cx="2" cy="1467"/>
                          </a:xfrm>
                        </wpg:grpSpPr>
                        <wps:wsp>
                          <wps:cNvPr id="164" name="Freeform 170"/>
                          <wps:cNvSpPr>
                            <a:spLocks/>
                          </wps:cNvSpPr>
                          <wps:spPr bwMode="auto">
                            <a:xfrm>
                              <a:off x="10631" y="189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89 h 1467"/>
                                <a:gd name="T2" fmla="*/ 0 w 2"/>
                                <a:gd name="T3" fmla="*/ 1655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7"/>
                        <wpg:cNvGrpSpPr>
                          <a:grpSpLocks/>
                        </wpg:cNvGrpSpPr>
                        <wpg:grpSpPr bwMode="auto">
                          <a:xfrm>
                            <a:off x="1002" y="197"/>
                            <a:ext cx="5312" cy="2"/>
                            <a:chOff x="1002" y="197"/>
                            <a:chExt cx="5312" cy="2"/>
                          </a:xfrm>
                        </wpg:grpSpPr>
                        <wps:wsp>
                          <wps:cNvPr id="166" name="Freeform 168"/>
                          <wps:cNvSpPr>
                            <a:spLocks/>
                          </wps:cNvSpPr>
                          <wps:spPr bwMode="auto">
                            <a:xfrm>
                              <a:off x="1002" y="197"/>
                              <a:ext cx="5312" cy="2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0 h 2"/>
                                <a:gd name="T2" fmla="*/ 5312 w 53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12" h="2">
                                  <a:moveTo>
                                    <a:pt x="0" y="0"/>
                                  </a:moveTo>
                                  <a:lnTo>
                                    <a:pt x="5312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5"/>
                        <wpg:cNvGrpSpPr>
                          <a:grpSpLocks/>
                        </wpg:cNvGrpSpPr>
                        <wpg:grpSpPr bwMode="auto">
                          <a:xfrm>
                            <a:off x="1010" y="189"/>
                            <a:ext cx="2" cy="1467"/>
                            <a:chOff x="1010" y="189"/>
                            <a:chExt cx="2" cy="1467"/>
                          </a:xfrm>
                        </wpg:grpSpPr>
                        <wps:wsp>
                          <wps:cNvPr id="168" name="Freeform 166"/>
                          <wps:cNvSpPr>
                            <a:spLocks/>
                          </wps:cNvSpPr>
                          <wps:spPr bwMode="auto">
                            <a:xfrm>
                              <a:off x="1010" y="189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89 h 1467"/>
                                <a:gd name="T2" fmla="*/ 0 w 2"/>
                                <a:gd name="T3" fmla="*/ 1655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3"/>
                        <wpg:cNvGrpSpPr>
                          <a:grpSpLocks/>
                        </wpg:cNvGrpSpPr>
                        <wpg:grpSpPr bwMode="auto">
                          <a:xfrm>
                            <a:off x="6314" y="1611"/>
                            <a:ext cx="4324" cy="45"/>
                            <a:chOff x="6314" y="1611"/>
                            <a:chExt cx="4324" cy="45"/>
                          </a:xfrm>
                        </wpg:grpSpPr>
                        <wps:wsp>
                          <wps:cNvPr id="170" name="Freeform 164"/>
                          <wps:cNvSpPr>
                            <a:spLocks/>
                          </wps:cNvSpPr>
                          <wps:spPr bwMode="auto">
                            <a:xfrm>
                              <a:off x="6314" y="1611"/>
                              <a:ext cx="4324" cy="45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1655 h 45"/>
                                <a:gd name="T2" fmla="*/ 4324 w 4324"/>
                                <a:gd name="T3" fmla="*/ 1655 h 45"/>
                                <a:gd name="T4" fmla="*/ 4324 w 4324"/>
                                <a:gd name="T5" fmla="*/ 1611 h 45"/>
                                <a:gd name="T6" fmla="*/ 0 w 4324"/>
                                <a:gd name="T7" fmla="*/ 1611 h 45"/>
                                <a:gd name="T8" fmla="*/ 0 w 4324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24" h="45">
                                  <a:moveTo>
                                    <a:pt x="0" y="44"/>
                                  </a:moveTo>
                                  <a:lnTo>
                                    <a:pt x="4324" y="44"/>
                                  </a:lnTo>
                                  <a:lnTo>
                                    <a:pt x="4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1"/>
                        <wpg:cNvGrpSpPr>
                          <a:grpSpLocks/>
                        </wpg:cNvGrpSpPr>
                        <wpg:grpSpPr bwMode="auto">
                          <a:xfrm>
                            <a:off x="1002" y="1611"/>
                            <a:ext cx="5312" cy="45"/>
                            <a:chOff x="1002" y="1611"/>
                            <a:chExt cx="5312" cy="45"/>
                          </a:xfrm>
                        </wpg:grpSpPr>
                        <wps:wsp>
                          <wps:cNvPr id="172" name="Freeform 162"/>
                          <wps:cNvSpPr>
                            <a:spLocks/>
                          </wps:cNvSpPr>
                          <wps:spPr bwMode="auto">
                            <a:xfrm>
                              <a:off x="1002" y="1611"/>
                              <a:ext cx="5312" cy="45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1655 h 45"/>
                                <a:gd name="T2" fmla="*/ 5312 w 5312"/>
                                <a:gd name="T3" fmla="*/ 1655 h 45"/>
                                <a:gd name="T4" fmla="*/ 5312 w 5312"/>
                                <a:gd name="T5" fmla="*/ 1611 h 45"/>
                                <a:gd name="T6" fmla="*/ 0 w 5312"/>
                                <a:gd name="T7" fmla="*/ 1611 h 45"/>
                                <a:gd name="T8" fmla="*/ 0 w 5312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12" h="45">
                                  <a:moveTo>
                                    <a:pt x="0" y="44"/>
                                  </a:moveTo>
                                  <a:lnTo>
                                    <a:pt x="5312" y="44"/>
                                  </a:lnTo>
                                  <a:lnTo>
                                    <a:pt x="5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9"/>
                        <wpg:cNvGrpSpPr>
                          <a:grpSpLocks/>
                        </wpg:cNvGrpSpPr>
                        <wpg:grpSpPr bwMode="auto">
                          <a:xfrm>
                            <a:off x="6314" y="1611"/>
                            <a:ext cx="4324" cy="45"/>
                            <a:chOff x="6314" y="1611"/>
                            <a:chExt cx="4324" cy="45"/>
                          </a:xfrm>
                        </wpg:grpSpPr>
                        <wps:wsp>
                          <wps:cNvPr id="174" name="Freeform 160"/>
                          <wps:cNvSpPr>
                            <a:spLocks/>
                          </wps:cNvSpPr>
                          <wps:spPr bwMode="auto">
                            <a:xfrm>
                              <a:off x="6314" y="1611"/>
                              <a:ext cx="4324" cy="45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1655 h 45"/>
                                <a:gd name="T2" fmla="*/ 4324 w 4324"/>
                                <a:gd name="T3" fmla="*/ 1655 h 45"/>
                                <a:gd name="T4" fmla="*/ 4324 w 4324"/>
                                <a:gd name="T5" fmla="*/ 1611 h 45"/>
                                <a:gd name="T6" fmla="*/ 0 w 4324"/>
                                <a:gd name="T7" fmla="*/ 1611 h 45"/>
                                <a:gd name="T8" fmla="*/ 0 w 4324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24" h="45">
                                  <a:moveTo>
                                    <a:pt x="0" y="44"/>
                                  </a:moveTo>
                                  <a:lnTo>
                                    <a:pt x="4324" y="44"/>
                                  </a:lnTo>
                                  <a:lnTo>
                                    <a:pt x="4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53"/>
                        <wpg:cNvGrpSpPr>
                          <a:grpSpLocks/>
                        </wpg:cNvGrpSpPr>
                        <wpg:grpSpPr bwMode="auto">
                          <a:xfrm>
                            <a:off x="1002" y="402"/>
                            <a:ext cx="9259" cy="2545"/>
                            <a:chOff x="1002" y="402"/>
                            <a:chExt cx="9259" cy="2545"/>
                          </a:xfrm>
                        </wpg:grpSpPr>
                        <wps:wsp>
                          <wps:cNvPr id="176" name="Freeform 158"/>
                          <wps:cNvSpPr>
                            <a:spLocks/>
                          </wps:cNvSpPr>
                          <wps:spPr bwMode="auto">
                            <a:xfrm>
                              <a:off x="1002" y="1611"/>
                              <a:ext cx="5312" cy="45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1655 h 45"/>
                                <a:gd name="T2" fmla="*/ 5312 w 5312"/>
                                <a:gd name="T3" fmla="*/ 1655 h 45"/>
                                <a:gd name="T4" fmla="*/ 5312 w 5312"/>
                                <a:gd name="T5" fmla="*/ 1611 h 45"/>
                                <a:gd name="T6" fmla="*/ 0 w 5312"/>
                                <a:gd name="T7" fmla="*/ 1611 h 45"/>
                                <a:gd name="T8" fmla="*/ 0 w 5312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12" h="45">
                                  <a:moveTo>
                                    <a:pt x="0" y="44"/>
                                  </a:moveTo>
                                  <a:lnTo>
                                    <a:pt x="5312" y="44"/>
                                  </a:lnTo>
                                  <a:lnTo>
                                    <a:pt x="5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" y="402"/>
                              <a:ext cx="4633" cy="1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4DFD70" w14:textId="77777777" w:rsidR="00C26203" w:rsidRPr="00114DB1" w:rsidRDefault="00C26203" w:rsidP="00C26203">
                                <w:pPr>
                                  <w:spacing w:line="319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114DB1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Afati për dorëzimin e</w:t>
                                </w:r>
                                <w:r w:rsidRPr="00114DB1">
                                  <w:rPr>
                                    <w:rFonts w:ascii="Calibri" w:hAnsi="Calibri"/>
                                    <w:b/>
                                    <w:spacing w:val="58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114DB1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dokumentave p</w:t>
                                </w:r>
                                <w:r w:rsidRPr="00114DB1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ër:</w:t>
                                </w:r>
                              </w:p>
                              <w:p w14:paraId="0E008310" w14:textId="77777777" w:rsidR="00C26203" w:rsidRPr="0033199E" w:rsidRDefault="00C26203" w:rsidP="00C26203">
                                <w:pPr>
                                  <w:spacing w:before="10" w:line="247" w:lineRule="auto"/>
                                  <w:ind w:left="750" w:right="768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114DB1">
                                  <w:rPr>
                                    <w:rFonts w:asci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 xml:space="preserve">  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L</w:t>
                                </w:r>
                                <w:r w:rsidRPr="00421546">
                                  <w:rPr>
                                    <w:rFonts w:cstheme="minorHAns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Ë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VIZJE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pacing w:val="3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PARALELE: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8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773"/>
                              <a:ext cx="273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E9073A" w14:textId="0D16B75C" w:rsidR="00C26203" w:rsidRPr="002D186B" w:rsidRDefault="005C1362" w:rsidP="00C26203">
                                <w:pPr>
                                  <w:spacing w:line="359" w:lineRule="exact"/>
                                  <w:ind w:right="-17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05</w:t>
                                </w:r>
                                <w:r w:rsidR="00C26203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="00467CAD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C26203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.20</w:t>
                                </w:r>
                                <w:r w:rsidR="00467CAD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9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" y="1854"/>
                              <a:ext cx="4633" cy="1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4A7838" w14:textId="77777777" w:rsidR="00C26203" w:rsidRPr="00114DB1" w:rsidRDefault="00C26203" w:rsidP="00C26203">
                                <w:pPr>
                                  <w:spacing w:line="319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114DB1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Afati për dorëzimin e</w:t>
                                </w:r>
                                <w:r w:rsidRPr="00114DB1">
                                  <w:rPr>
                                    <w:rFonts w:ascii="Calibri" w:hAnsi="Calibri"/>
                                    <w:b/>
                                    <w:spacing w:val="58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114DB1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dokumentave p</w:t>
                                </w:r>
                                <w:r w:rsidRPr="00114DB1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ër:</w:t>
                                </w:r>
                              </w:p>
                              <w:p w14:paraId="61F2BC8E" w14:textId="77777777" w:rsidR="00C26203" w:rsidRPr="00DD4A7E" w:rsidRDefault="00C26203" w:rsidP="00C26203">
                                <w:pPr>
                                  <w:spacing w:before="10" w:line="247" w:lineRule="auto"/>
                                  <w:ind w:left="750" w:right="768"/>
                                  <w:jc w:val="center"/>
                                  <w:rPr>
                                    <w:rFonts w:eastAsia="Calibri" w:cstheme="minorHAnsi"/>
                                    <w:sz w:val="24"/>
                                    <w:szCs w:val="24"/>
                                  </w:rPr>
                                </w:pPr>
                                <w:r w:rsidRPr="00DD4A7E">
                                  <w:rPr>
                                    <w:rFonts w:cstheme="minorHAns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PRANIM NË SHËRBIM CIVIL: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0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2224"/>
                              <a:ext cx="244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9EF42B" w14:textId="47D16B99" w:rsidR="00C26203" w:rsidRPr="002D186B" w:rsidRDefault="005C1362" w:rsidP="00C26203">
                                <w:pPr>
                                  <w:spacing w:line="359" w:lineRule="exact"/>
                                  <w:ind w:right="-17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11</w:t>
                                </w:r>
                                <w:r w:rsidR="00C26203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="00467CAD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C26203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.20</w:t>
                                </w:r>
                                <w:r w:rsidR="00A41170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16C81" id="Group 152" o:spid="_x0000_s1026" style="position:absolute;margin-left:0;margin-top:30.65pt;width:481.8pt;height:144.45pt;z-index:251659264;mso-wrap-distance-left:0;mso-wrap-distance-right:0;mso-position-horizontal:center;mso-position-horizontal-relative:margin" coordorigin="1002,189" coordsize="9636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">
                <v:group id="Group 179" o:spid="_x0000_s1027" style="position:absolute;left:6314;top:3069;width:4324;height:2" coordorigin="6314,3069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80" o:spid="_x0000_s1028" style="position:absolute;left:6314;top:3069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" path="m,l4324,e" filled="f" strokeweight=".26392mm">
                    <v:path arrowok="t" o:connecttype="custom" o:connectlocs="0,0;4324,0" o:connectangles="0,0"/>
                  </v:shape>
                </v:group>
                <v:group id="Group 177" o:spid="_x0000_s1029" style="position:absolute;left:10631;top:1611;width:2;height:1467" coordorigin="10631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78" o:spid="_x0000_s1030" style="position:absolute;left:10631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" path="m,l,1466e" filled="f" strokeweight=".26392mm">
                    <v:path arrowok="t" o:connecttype="custom" o:connectlocs="0,1611;0,3077" o:connectangles="0,0"/>
                  </v:shape>
                </v:group>
                <v:group id="Group 175" o:spid="_x0000_s1031" style="position:absolute;left:1002;top:3069;width:5312;height:2" coordorigin="1002,3069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76" o:spid="_x0000_s1032" style="position:absolute;left:1002;top:3069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" path="m,l5312,e" filled="f" strokeweight=".26392mm">
                    <v:path arrowok="t" o:connecttype="custom" o:connectlocs="0,0;5312,0" o:connectangles="0,0"/>
                  </v:shape>
                </v:group>
                <v:group id="Group 173" o:spid="_x0000_s1033" style="position:absolute;left:1010;top:1611;width:2;height:1467" coordorigin="1010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74" o:spid="_x0000_s1034" style="position:absolute;left:1010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cc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" path="m,l,1466e" filled="f" strokeweight=".26392mm">
                    <v:path arrowok="t" o:connecttype="custom" o:connectlocs="0,1611;0,3077" o:connectangles="0,0"/>
                  </v:shape>
                </v:group>
                <v:group id="Group 171" o:spid="_x0000_s1035" style="position:absolute;left:6314;top:197;width:4324;height:2" coordorigin="6314,197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72" o:spid="_x0000_s1036" style="position:absolute;left:6314;top:197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" path="m,l4324,e" filled="f" strokeweight=".26392mm">
                    <v:path arrowok="t" o:connecttype="custom" o:connectlocs="0,0;4324,0" o:connectangles="0,0"/>
                  </v:shape>
                </v:group>
                <v:group id="Group 169" o:spid="_x0000_s1037" style="position:absolute;left:10631;top:189;width:2;height:1467" coordorigin="10631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70" o:spid="_x0000_s1038" style="position:absolute;left:10631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" path="m,l,1466e" filled="f" strokeweight=".26392mm">
                    <v:path arrowok="t" o:connecttype="custom" o:connectlocs="0,189;0,1655" o:connectangles="0,0"/>
                  </v:shape>
                </v:group>
                <v:group id="Group 167" o:spid="_x0000_s1039" style="position:absolute;left:1002;top:197;width:5312;height:2" coordorigin="1002,197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8" o:spid="_x0000_s1040" style="position:absolute;left:1002;top:197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" path="m,l5312,e" filled="f" strokeweight=".26392mm">
                    <v:path arrowok="t" o:connecttype="custom" o:connectlocs="0,0;5312,0" o:connectangles="0,0"/>
                  </v:shape>
                </v:group>
                <v:group id="Group 165" o:spid="_x0000_s1041" style="position:absolute;left:1010;top:189;width:2;height:1467" coordorigin="1010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66" o:spid="_x0000_s1042" style="position:absolute;left:1010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sa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" path="m,l,1466e" filled="f" strokeweight=".26392mm">
                    <v:path arrowok="t" o:connecttype="custom" o:connectlocs="0,189;0,1655" o:connectangles="0,0"/>
                  </v:shape>
                </v:group>
                <v:group id="Group 163" o:spid="_x0000_s1043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64" o:spid="_x0000_s1044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" path="m,44r4324,l4324,,,,,44xe" fillcolor="black" stroked="f">
                    <v:path arrowok="t" o:connecttype="custom" o:connectlocs="0,1655;4324,1655;4324,1611;0,1611;0,1655" o:connectangles="0,0,0,0,0"/>
                  </v:shape>
                </v:group>
                <v:group id="Group 161" o:spid="_x0000_s1045" style="position:absolute;left:1002;top:1611;width:5312;height:45" coordorigin="1002,1611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62" o:spid="_x0000_s1046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" path="m,44r5312,l5312,,,,,44xe" fillcolor="black" stroked="f">
                    <v:path arrowok="t" o:connecttype="custom" o:connectlocs="0,1655;5312,1655;5312,1611;0,1611;0,1655" o:connectangles="0,0,0,0,0"/>
                  </v:shape>
                </v:group>
                <v:group id="Group 159" o:spid="_x0000_s1047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60" o:spid="_x0000_s1048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" path="m,44r4324,l4324,,,,,44xe" fillcolor="black" stroked="f">
                    <v:path arrowok="t" o:connecttype="custom" o:connectlocs="0,1655;4324,1655;4324,1611;0,1611;0,1655" o:connectangles="0,0,0,0,0"/>
                  </v:shape>
                </v:group>
                <v:group id="Group 153" o:spid="_x0000_s1049" style="position:absolute;left:1002;top:402;width:9259;height:2545" coordorigin="1002,402" coordsize="9259,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58" o:spid="_x0000_s1050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" path="m,44r5312,l5312,,,,,44xe" fillcolor="black" stroked="f">
                    <v:path arrowok="t" o:connecttype="custom" o:connectlocs="0,1655;5312,1655;5312,1611;0,1611;0,165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7" o:spid="_x0000_s1051" type="#_x0000_t202" style="position:absolute;left:1347;top:402;width:463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  <v:textbox inset="0,0,0,0">
                      <w:txbxContent>
                        <w:p w14:paraId="1F4DFD70" w14:textId="77777777" w:rsidR="00C26203" w:rsidRPr="00114DB1" w:rsidRDefault="00C26203" w:rsidP="00C26203">
                          <w:pPr>
                            <w:spacing w:line="319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it-IT"/>
                            </w:rPr>
                          </w:pPr>
                          <w:r w:rsidRPr="00114DB1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Afati për dorëzimin e</w:t>
                          </w:r>
                          <w:r w:rsidRPr="00114DB1">
                            <w:rPr>
                              <w:rFonts w:ascii="Calibri" w:hAnsi="Calibri"/>
                              <w:b/>
                              <w:spacing w:val="5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114DB1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dokumentave p</w:t>
                          </w:r>
                          <w:r w:rsidRPr="00114DB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it-IT"/>
                            </w:rPr>
                            <w:t>ër:</w:t>
                          </w:r>
                        </w:p>
                        <w:p w14:paraId="0E008310" w14:textId="77777777" w:rsidR="00C26203" w:rsidRPr="0033199E" w:rsidRDefault="00C26203" w:rsidP="00C26203">
                          <w:pPr>
                            <w:spacing w:before="10" w:line="247" w:lineRule="auto"/>
                            <w:ind w:left="750" w:right="768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 w:rsidRPr="00114DB1">
                            <w:rPr>
                              <w:rFonts w:ascii="Calibri"/>
                              <w:b/>
                              <w:sz w:val="24"/>
                              <w:szCs w:val="24"/>
                              <w:lang w:val="it-IT"/>
                            </w:rPr>
                            <w:t xml:space="preserve">  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L</w:t>
                          </w:r>
                          <w:r w:rsidRPr="00421546">
                            <w:rPr>
                              <w:rFonts w:cstheme="minorHAnsi"/>
                              <w:b/>
                              <w:color w:val="BF0000"/>
                              <w:sz w:val="24"/>
                              <w:szCs w:val="24"/>
                            </w:rPr>
                            <w:t>Ë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VIZJE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pacing w:val="3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PARALELE:</w:t>
                          </w:r>
                        </w:p>
                      </w:txbxContent>
                    </v:textbox>
                  </v:shape>
                  <v:shape id="Text Box 156" o:spid="_x0000_s1052" type="#_x0000_t202" style="position:absolute;left:7526;top:773;width:27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  <v:textbox inset="0,0,0,0">
                      <w:txbxContent>
                        <w:p w14:paraId="4AE9073A" w14:textId="0D16B75C" w:rsidR="00C26203" w:rsidRPr="002D186B" w:rsidRDefault="005C1362" w:rsidP="00C26203">
                          <w:pPr>
                            <w:spacing w:line="359" w:lineRule="exact"/>
                            <w:ind w:right="-17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05</w:t>
                          </w:r>
                          <w:r w:rsidR="00C26203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</w:t>
                          </w:r>
                          <w:r w:rsidR="00467CAD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1</w:t>
                          </w:r>
                          <w:r w:rsidR="00C26203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.20</w:t>
                          </w:r>
                          <w:r w:rsidR="00467CAD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55" o:spid="_x0000_s1053" type="#_x0000_t202" style="position:absolute;left:1347;top:1854;width:463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  <v:textbox inset="0,0,0,0">
                      <w:txbxContent>
                        <w:p w14:paraId="364A7838" w14:textId="77777777" w:rsidR="00C26203" w:rsidRPr="00114DB1" w:rsidRDefault="00C26203" w:rsidP="00C26203">
                          <w:pPr>
                            <w:spacing w:line="319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it-IT"/>
                            </w:rPr>
                          </w:pPr>
                          <w:r w:rsidRPr="00114DB1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Afati për dorëzimin e</w:t>
                          </w:r>
                          <w:r w:rsidRPr="00114DB1">
                            <w:rPr>
                              <w:rFonts w:ascii="Calibri" w:hAnsi="Calibri"/>
                              <w:b/>
                              <w:spacing w:val="5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114DB1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dokumentave p</w:t>
                          </w:r>
                          <w:r w:rsidRPr="00114DB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it-IT"/>
                            </w:rPr>
                            <w:t>ër:</w:t>
                          </w:r>
                        </w:p>
                        <w:p w14:paraId="61F2BC8E" w14:textId="77777777" w:rsidR="00C26203" w:rsidRPr="00DD4A7E" w:rsidRDefault="00C26203" w:rsidP="00C26203">
                          <w:pPr>
                            <w:spacing w:before="10" w:line="247" w:lineRule="auto"/>
                            <w:ind w:left="750" w:right="768"/>
                            <w:jc w:val="center"/>
                            <w:rPr>
                              <w:rFonts w:eastAsia="Calibri" w:cstheme="minorHAnsi"/>
                              <w:sz w:val="24"/>
                              <w:szCs w:val="24"/>
                            </w:rPr>
                          </w:pPr>
                          <w:r w:rsidRPr="00DD4A7E">
                            <w:rPr>
                              <w:rFonts w:cstheme="minorHAnsi"/>
                              <w:b/>
                              <w:color w:val="BF0000"/>
                              <w:sz w:val="24"/>
                              <w:szCs w:val="24"/>
                            </w:rPr>
                            <w:t>PRANIM NË SHËRBIM CIVIL:</w:t>
                          </w:r>
                        </w:p>
                      </w:txbxContent>
                    </v:textbox>
                  </v:shape>
                  <v:shape id="Text Box 154" o:spid="_x0000_s1054" type="#_x0000_t202" style="position:absolute;left:7526;top:2224;width:244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  <v:textbox inset="0,0,0,0">
                      <w:txbxContent>
                        <w:p w14:paraId="6B9EF42B" w14:textId="47D16B99" w:rsidR="00C26203" w:rsidRPr="002D186B" w:rsidRDefault="005C1362" w:rsidP="00C26203">
                          <w:pPr>
                            <w:spacing w:line="359" w:lineRule="exact"/>
                            <w:ind w:right="-17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11</w:t>
                          </w:r>
                          <w:r w:rsidR="00C26203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</w:t>
                          </w:r>
                          <w:r w:rsidR="00467CAD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1</w:t>
                          </w:r>
                          <w:r w:rsidR="00C26203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.20</w:t>
                          </w:r>
                          <w:r w:rsidR="00A41170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</w:p>
    <w:p w14:paraId="48017D46" w14:textId="77777777" w:rsidR="00C26203" w:rsidRPr="00BF29A9" w:rsidRDefault="00C26203" w:rsidP="00C26203">
      <w:pPr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14:paraId="7C2FBA7F" w14:textId="77777777" w:rsidR="00C26203" w:rsidRPr="00BF29A9" w:rsidRDefault="00C26203" w:rsidP="00C26203">
      <w:pPr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14:paraId="77DA4818" w14:textId="112AD263" w:rsidR="007461BF" w:rsidRPr="00BF29A9" w:rsidRDefault="007461BF" w:rsidP="007461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F29A9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III. QËLLIMI I PËRGJITHSHËM I POZICIONIT TË PUNËS</w:t>
      </w:r>
    </w:p>
    <w:p w14:paraId="739CFF22" w14:textId="32D5DA43" w:rsidR="007461BF" w:rsidRPr="00BF29A9" w:rsidRDefault="007461BF" w:rsidP="00746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29A9">
        <w:rPr>
          <w:rFonts w:ascii="Times New Roman" w:hAnsi="Times New Roman" w:cs="Times New Roman"/>
          <w:sz w:val="24"/>
          <w:szCs w:val="24"/>
          <w:lang w:val="it-IT"/>
        </w:rPr>
        <w:t>Specialisti përgjigjet për menaxhimin e çështjeve që lidhen me fushën e veprimtarisë së sektorit në përputhje me ligjet, aktet nënligjore apo aktet rregullatore në fuqi</w:t>
      </w:r>
    </w:p>
    <w:p w14:paraId="68F4A812" w14:textId="77777777" w:rsidR="007461BF" w:rsidRPr="00BF29A9" w:rsidRDefault="007461BF" w:rsidP="007461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9A9">
        <w:rPr>
          <w:rFonts w:ascii="Times New Roman" w:hAnsi="Times New Roman" w:cs="Times New Roman"/>
          <w:b/>
          <w:sz w:val="24"/>
          <w:szCs w:val="24"/>
        </w:rPr>
        <w:t>IV. DETYRAT KRYESORE</w:t>
      </w:r>
    </w:p>
    <w:p w14:paraId="0CE0A9F6" w14:textId="77777777" w:rsidR="007461BF" w:rsidRPr="00BF29A9" w:rsidRDefault="007461BF" w:rsidP="007461BF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29A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plotësojë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nevojat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hartimin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9A9">
        <w:rPr>
          <w:rFonts w:ascii="Times New Roman" w:hAnsi="Times New Roman" w:cs="Times New Roman"/>
          <w:sz w:val="24"/>
          <w:szCs w:val="24"/>
        </w:rPr>
        <w:t xml:space="preserve">e 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programeve</w:t>
      </w:r>
      <w:proofErr w:type="spellEnd"/>
      <w:proofErr w:type="gram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Planifikimit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Territorit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rivelime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>.</w:t>
      </w:r>
    </w:p>
    <w:p w14:paraId="21E4F9AB" w14:textId="77777777" w:rsidR="007461BF" w:rsidRPr="00BF29A9" w:rsidRDefault="007461BF" w:rsidP="007461BF">
      <w:pPr>
        <w:numPr>
          <w:ilvl w:val="0"/>
          <w:numId w:val="15"/>
        </w:num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29A9">
        <w:rPr>
          <w:rFonts w:ascii="Times New Roman" w:hAnsi="Times New Roman" w:cs="Times New Roman"/>
          <w:color w:val="000000"/>
          <w:sz w:val="24"/>
          <w:szCs w:val="24"/>
        </w:rPr>
        <w:t>Respektimi</w:t>
      </w:r>
      <w:proofErr w:type="spellEnd"/>
      <w:r w:rsidRPr="00BF29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BF29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color w:val="000000"/>
          <w:sz w:val="24"/>
          <w:szCs w:val="24"/>
        </w:rPr>
        <w:t>afateve</w:t>
      </w:r>
      <w:proofErr w:type="spellEnd"/>
      <w:r w:rsidRPr="00BF29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BF29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color w:val="000000"/>
          <w:sz w:val="24"/>
          <w:szCs w:val="24"/>
        </w:rPr>
        <w:t>përcaktuara</w:t>
      </w:r>
      <w:proofErr w:type="spellEnd"/>
      <w:r w:rsidRPr="00BF29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BF29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color w:val="000000"/>
          <w:sz w:val="24"/>
          <w:szCs w:val="24"/>
        </w:rPr>
        <w:t>kryerjen</w:t>
      </w:r>
      <w:proofErr w:type="spellEnd"/>
      <w:r w:rsidRPr="00BF29A9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BF29A9">
        <w:rPr>
          <w:rFonts w:ascii="Times New Roman" w:hAnsi="Times New Roman" w:cs="Times New Roman"/>
          <w:color w:val="000000"/>
          <w:sz w:val="24"/>
          <w:szCs w:val="24"/>
        </w:rPr>
        <w:t>detyrave</w:t>
      </w:r>
      <w:proofErr w:type="spellEnd"/>
      <w:r w:rsidRPr="00BF29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BF29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color w:val="000000"/>
          <w:sz w:val="24"/>
          <w:szCs w:val="24"/>
        </w:rPr>
        <w:t>këtë</w:t>
      </w:r>
      <w:proofErr w:type="spellEnd"/>
      <w:r w:rsidRPr="00BF29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color w:val="000000"/>
          <w:sz w:val="24"/>
          <w:szCs w:val="24"/>
        </w:rPr>
        <w:t>pozicion</w:t>
      </w:r>
      <w:proofErr w:type="spellEnd"/>
      <w:r w:rsidRPr="00BF29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color w:val="000000"/>
          <w:sz w:val="24"/>
          <w:szCs w:val="24"/>
        </w:rPr>
        <w:t>pune</w:t>
      </w:r>
      <w:proofErr w:type="spellEnd"/>
      <w:r w:rsidRPr="00BF29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4ACA8B" w14:textId="77777777" w:rsidR="007461BF" w:rsidRPr="00BF29A9" w:rsidRDefault="007461BF" w:rsidP="007461BF">
      <w:pPr>
        <w:numPr>
          <w:ilvl w:val="0"/>
          <w:numId w:val="15"/>
        </w:numPr>
        <w:spacing w:after="0" w:line="360" w:lineRule="auto"/>
        <w:outlineLvl w:val="0"/>
        <w:rPr>
          <w:rFonts w:ascii="Times New Roman" w:hAnsi="Times New Roman" w:cs="Times New Roman"/>
          <w:kern w:val="36"/>
          <w:sz w:val="24"/>
          <w:szCs w:val="24"/>
          <w:lang w:val="sq-AL"/>
        </w:rPr>
      </w:pPr>
      <w:r w:rsidRPr="00BF29A9">
        <w:rPr>
          <w:rFonts w:ascii="Times New Roman" w:hAnsi="Times New Roman" w:cs="Times New Roman"/>
          <w:kern w:val="36"/>
          <w:sz w:val="24"/>
          <w:szCs w:val="24"/>
          <w:lang w:val="sq-AL"/>
        </w:rPr>
        <w:t>Përgatitja me saktësi e materialeve, praktikave shkresore dhe informacioneve që lidhen me detyrat e pozicionit të punës apo të ngarkuara sipas rastit.</w:t>
      </w:r>
    </w:p>
    <w:p w14:paraId="184923E5" w14:textId="77777777" w:rsidR="007461BF" w:rsidRPr="00BF29A9" w:rsidRDefault="007461BF" w:rsidP="007461BF">
      <w:pPr>
        <w:numPr>
          <w:ilvl w:val="0"/>
          <w:numId w:val="15"/>
        </w:numPr>
        <w:spacing w:after="0" w:line="360" w:lineRule="auto"/>
        <w:outlineLvl w:val="0"/>
        <w:rPr>
          <w:rFonts w:ascii="Times New Roman" w:hAnsi="Times New Roman" w:cs="Times New Roman"/>
          <w:kern w:val="36"/>
          <w:sz w:val="24"/>
          <w:szCs w:val="24"/>
          <w:lang w:val="sq-AL"/>
        </w:rPr>
      </w:pPr>
      <w:r w:rsidRPr="00BF29A9">
        <w:rPr>
          <w:rFonts w:ascii="Times New Roman" w:hAnsi="Times New Roman" w:cs="Times New Roman"/>
          <w:color w:val="111111"/>
          <w:kern w:val="36"/>
          <w:sz w:val="24"/>
          <w:szCs w:val="24"/>
          <w:lang w:val="sq-AL"/>
        </w:rPr>
        <w:t>Planifikon dhe përmbush detyrat e ngarkuara në mënyrë profesionale dhe të pavarur;</w:t>
      </w:r>
    </w:p>
    <w:p w14:paraId="48F2C329" w14:textId="77777777" w:rsidR="007461BF" w:rsidRPr="00BF29A9" w:rsidRDefault="007461BF" w:rsidP="007461BF">
      <w:pPr>
        <w:numPr>
          <w:ilvl w:val="0"/>
          <w:numId w:val="15"/>
        </w:numPr>
        <w:spacing w:before="100" w:beforeAutospacing="1" w:after="202" w:line="36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BF29A9">
        <w:rPr>
          <w:rFonts w:ascii="Times New Roman" w:hAnsi="Times New Roman" w:cs="Times New Roman"/>
          <w:color w:val="111111"/>
          <w:sz w:val="24"/>
          <w:szCs w:val="24"/>
          <w:lang w:val="sq-AL"/>
        </w:rPr>
        <w:t>Identifikon mundësitë për përmirësimin e mëtejshëm të procedurave dhe teknikave të përdorura në përmbushjen e detyrave.</w:t>
      </w:r>
    </w:p>
    <w:p w14:paraId="2435D3DD" w14:textId="77777777" w:rsidR="007461BF" w:rsidRPr="00BF29A9" w:rsidRDefault="007461BF" w:rsidP="007461BF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BF29A9">
        <w:rPr>
          <w:rFonts w:ascii="Times New Roman" w:hAnsi="Times New Roman" w:cs="Times New Roman"/>
          <w:sz w:val="24"/>
          <w:szCs w:val="24"/>
          <w:lang w:val="it-IT"/>
        </w:rPr>
        <w:t>Verifikon te dhenat gjeohapsinore te aplikuara ne Bashkine e Kamzes,</w:t>
      </w:r>
    </w:p>
    <w:p w14:paraId="400D8234" w14:textId="77777777" w:rsidR="007461BF" w:rsidRPr="00BF29A9" w:rsidRDefault="007461BF" w:rsidP="007461BF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29A9">
        <w:rPr>
          <w:rFonts w:ascii="Times New Roman" w:hAnsi="Times New Roman" w:cs="Times New Roman"/>
          <w:sz w:val="24"/>
          <w:szCs w:val="24"/>
        </w:rPr>
        <w:t>Perpunon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informacionin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perkates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Planeve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zbaton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kamez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>.</w:t>
      </w:r>
    </w:p>
    <w:p w14:paraId="6148D237" w14:textId="77777777" w:rsidR="007461BF" w:rsidRPr="00BF29A9" w:rsidRDefault="007461BF" w:rsidP="007461BF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29A9">
        <w:rPr>
          <w:rFonts w:ascii="Times New Roman" w:hAnsi="Times New Roman" w:cs="Times New Roman"/>
          <w:sz w:val="24"/>
          <w:szCs w:val="24"/>
        </w:rPr>
        <w:t>Verifikon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dhenat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nëpermjet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GIS.</w:t>
      </w:r>
    </w:p>
    <w:p w14:paraId="41B57334" w14:textId="77777777" w:rsidR="007461BF" w:rsidRPr="00BF29A9" w:rsidRDefault="007461BF" w:rsidP="007461BF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29A9">
        <w:rPr>
          <w:rFonts w:ascii="Times New Roman" w:hAnsi="Times New Roman" w:cs="Times New Roman"/>
          <w:sz w:val="24"/>
          <w:szCs w:val="24"/>
        </w:rPr>
        <w:t>Krijon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Produktet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Hartografike</w:t>
      </w:r>
      <w:proofErr w:type="spellEnd"/>
    </w:p>
    <w:p w14:paraId="691168F5" w14:textId="77777777" w:rsidR="007461BF" w:rsidRPr="00BF29A9" w:rsidRDefault="007461BF" w:rsidP="007461BF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29A9">
        <w:rPr>
          <w:rFonts w:ascii="Times New Roman" w:hAnsi="Times New Roman" w:cs="Times New Roman"/>
          <w:sz w:val="24"/>
          <w:szCs w:val="24"/>
        </w:rPr>
        <w:t>Përditësimet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rishikimet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BF29A9">
        <w:rPr>
          <w:rFonts w:ascii="Times New Roman" w:hAnsi="Times New Roman" w:cs="Times New Roman"/>
          <w:sz w:val="24"/>
          <w:szCs w:val="24"/>
        </w:rPr>
        <w:t>Platformës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 GIS</w:t>
      </w:r>
      <w:proofErr w:type="gram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bazës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dhënave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F45B64" w14:textId="77777777" w:rsidR="007461BF" w:rsidRPr="00BF29A9" w:rsidRDefault="007461BF" w:rsidP="007461BF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BF29A9">
        <w:rPr>
          <w:rFonts w:ascii="Times New Roman" w:hAnsi="Times New Roman" w:cs="Times New Roman"/>
          <w:sz w:val="24"/>
          <w:szCs w:val="24"/>
          <w:lang w:val="it-IT"/>
        </w:rPr>
        <w:t>Zbaton detyrat për të  realizuar përpunimin e materialeve të ardhura nga ZVRPP-ja Tiranë, statusi juridik i pronave, si dhe materialin hartografik</w:t>
      </w:r>
    </w:p>
    <w:p w14:paraId="4862E3BE" w14:textId="77777777" w:rsidR="007461BF" w:rsidRPr="00BF29A9" w:rsidRDefault="007461BF" w:rsidP="007461BF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BF29A9">
        <w:rPr>
          <w:rFonts w:ascii="Times New Roman" w:hAnsi="Times New Roman" w:cs="Times New Roman"/>
          <w:sz w:val="24"/>
          <w:szCs w:val="24"/>
          <w:lang w:val="it-IT"/>
        </w:rPr>
        <w:t>B</w:t>
      </w:r>
      <w:r w:rsidRPr="00BF29A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BF29A9">
        <w:rPr>
          <w:rFonts w:ascii="Times New Roman" w:hAnsi="Times New Roman" w:cs="Times New Roman"/>
          <w:sz w:val="24"/>
          <w:szCs w:val="24"/>
          <w:lang w:val="it-IT"/>
        </w:rPr>
        <w:t>n kontrolle t</w:t>
      </w:r>
      <w:r w:rsidRPr="00BF29A9">
        <w:rPr>
          <w:rFonts w:ascii="Times New Roman" w:eastAsia="MS Mincho" w:hAnsi="Times New Roman" w:cs="Times New Roman"/>
          <w:sz w:val="24"/>
          <w:szCs w:val="24"/>
          <w:lang w:val="it-IT"/>
        </w:rPr>
        <w:t>ë të</w:t>
      </w:r>
      <w:r w:rsidRPr="00BF29A9">
        <w:rPr>
          <w:rFonts w:ascii="Times New Roman" w:hAnsi="Times New Roman" w:cs="Times New Roman"/>
          <w:sz w:val="24"/>
          <w:szCs w:val="24"/>
          <w:lang w:val="it-IT"/>
        </w:rPr>
        <w:t xml:space="preserve"> dh</w:t>
      </w:r>
      <w:r w:rsidRPr="00BF29A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BF29A9">
        <w:rPr>
          <w:rFonts w:ascii="Times New Roman" w:hAnsi="Times New Roman" w:cs="Times New Roman"/>
          <w:sz w:val="24"/>
          <w:szCs w:val="24"/>
          <w:lang w:val="it-IT"/>
        </w:rPr>
        <w:t>nave gjeohap</w:t>
      </w:r>
      <w:r w:rsidRPr="00BF29A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BF29A9">
        <w:rPr>
          <w:rFonts w:ascii="Times New Roman" w:hAnsi="Times New Roman" w:cs="Times New Roman"/>
          <w:sz w:val="24"/>
          <w:szCs w:val="24"/>
          <w:lang w:val="it-IT"/>
        </w:rPr>
        <w:t>sinore t</w:t>
      </w:r>
      <w:r w:rsidRPr="00BF29A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BF29A9">
        <w:rPr>
          <w:rFonts w:ascii="Times New Roman" w:hAnsi="Times New Roman" w:cs="Times New Roman"/>
          <w:sz w:val="24"/>
          <w:szCs w:val="24"/>
          <w:lang w:val="it-IT"/>
        </w:rPr>
        <w:t xml:space="preserve"> ardhura nga Entet dhe i p</w:t>
      </w:r>
      <w:r w:rsidRPr="00BF29A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BF29A9">
        <w:rPr>
          <w:rFonts w:ascii="Times New Roman" w:hAnsi="Times New Roman" w:cs="Times New Roman"/>
          <w:sz w:val="24"/>
          <w:szCs w:val="24"/>
          <w:lang w:val="it-IT"/>
        </w:rPr>
        <w:t>rpunon ato</w:t>
      </w:r>
    </w:p>
    <w:p w14:paraId="14C7D6C1" w14:textId="77777777" w:rsidR="007461BF" w:rsidRPr="00BF29A9" w:rsidRDefault="007461BF" w:rsidP="007461BF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BF29A9">
        <w:rPr>
          <w:rFonts w:ascii="Times New Roman" w:hAnsi="Times New Roman" w:cs="Times New Roman"/>
          <w:sz w:val="24"/>
          <w:szCs w:val="24"/>
          <w:lang w:val="it-IT"/>
        </w:rPr>
        <w:t>Miraton ose refuzon t</w:t>
      </w:r>
      <w:r w:rsidRPr="00BF29A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BF29A9">
        <w:rPr>
          <w:rFonts w:ascii="Times New Roman" w:hAnsi="Times New Roman" w:cs="Times New Roman"/>
          <w:sz w:val="24"/>
          <w:szCs w:val="24"/>
          <w:lang w:val="it-IT"/>
        </w:rPr>
        <w:t xml:space="preserve"> dh</w:t>
      </w:r>
      <w:r w:rsidRPr="00BF29A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BF29A9">
        <w:rPr>
          <w:rFonts w:ascii="Times New Roman" w:hAnsi="Times New Roman" w:cs="Times New Roman"/>
          <w:sz w:val="24"/>
          <w:szCs w:val="24"/>
          <w:lang w:val="it-IT"/>
        </w:rPr>
        <w:t>nat e sjella nga Entet e brendshme</w:t>
      </w:r>
    </w:p>
    <w:p w14:paraId="51865EB6" w14:textId="77777777" w:rsidR="007461BF" w:rsidRPr="00BF29A9" w:rsidRDefault="007461BF" w:rsidP="007461BF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BF29A9">
        <w:rPr>
          <w:rFonts w:ascii="Times New Roman" w:hAnsi="Times New Roman" w:cs="Times New Roman"/>
          <w:sz w:val="24"/>
          <w:szCs w:val="24"/>
          <w:lang w:val="it-IT"/>
        </w:rPr>
        <w:t>Merr pjes</w:t>
      </w:r>
      <w:r w:rsidRPr="00BF29A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BF29A9">
        <w:rPr>
          <w:rFonts w:ascii="Times New Roman" w:hAnsi="Times New Roman" w:cs="Times New Roman"/>
          <w:sz w:val="24"/>
          <w:szCs w:val="24"/>
          <w:lang w:val="it-IT"/>
        </w:rPr>
        <w:t xml:space="preserve"> n</w:t>
      </w:r>
      <w:r w:rsidRPr="00BF29A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BF29A9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BF29A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BF29A9">
        <w:rPr>
          <w:rFonts w:ascii="Times New Roman" w:hAnsi="Times New Roman" w:cs="Times New Roman"/>
          <w:sz w:val="24"/>
          <w:szCs w:val="24"/>
          <w:lang w:val="it-IT"/>
        </w:rPr>
        <w:t>r konferenca Komb</w:t>
      </w:r>
      <w:r w:rsidRPr="00BF29A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BF29A9">
        <w:rPr>
          <w:rFonts w:ascii="Times New Roman" w:hAnsi="Times New Roman" w:cs="Times New Roman"/>
          <w:sz w:val="24"/>
          <w:szCs w:val="24"/>
          <w:lang w:val="it-IT"/>
        </w:rPr>
        <w:t>tare/Nd</w:t>
      </w:r>
      <w:r w:rsidRPr="00BF29A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BF29A9">
        <w:rPr>
          <w:rFonts w:ascii="Times New Roman" w:hAnsi="Times New Roman" w:cs="Times New Roman"/>
          <w:sz w:val="24"/>
          <w:szCs w:val="24"/>
          <w:lang w:val="it-IT"/>
        </w:rPr>
        <w:t>rkomb</w:t>
      </w:r>
      <w:r w:rsidRPr="00BF29A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BF29A9">
        <w:rPr>
          <w:rFonts w:ascii="Times New Roman" w:hAnsi="Times New Roman" w:cs="Times New Roman"/>
          <w:sz w:val="24"/>
          <w:szCs w:val="24"/>
          <w:lang w:val="it-IT"/>
        </w:rPr>
        <w:t>tare</w:t>
      </w:r>
    </w:p>
    <w:p w14:paraId="2AEC5997" w14:textId="77777777" w:rsidR="007461BF" w:rsidRPr="00BF29A9" w:rsidRDefault="007461BF" w:rsidP="007461BF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BF29A9">
        <w:rPr>
          <w:rFonts w:ascii="Times New Roman" w:hAnsi="Times New Roman" w:cs="Times New Roman"/>
          <w:sz w:val="24"/>
          <w:szCs w:val="24"/>
          <w:lang w:val="it-IT"/>
        </w:rPr>
        <w:t>Raporton informacionin në lidhje me të dhënat dhe shërbimet të Gis-it, si dhe të mbledhë, dhe riformatojë  të dhënat, mirëmbajtje e bazës së të dhënave aktuale duke përdorur programe Gis (ArcGis, QGIS), Autocad Map, Autocad Civil të përdorë programe të nevojshme për mbajtjen e të dhënave dhe përgatitjen e përpunimin e hartave bazuar në programet bashkëkohore të GIS dhe kujdeset p</w:t>
      </w:r>
      <w:r w:rsidRPr="00BF29A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BF29A9">
        <w:rPr>
          <w:rFonts w:ascii="Times New Roman" w:hAnsi="Times New Roman" w:cs="Times New Roman"/>
          <w:sz w:val="24"/>
          <w:szCs w:val="24"/>
          <w:lang w:val="it-IT"/>
        </w:rPr>
        <w:t>r rinovimin dhe mirëmbajtjen e tyre;</w:t>
      </w:r>
    </w:p>
    <w:p w14:paraId="4835B7CB" w14:textId="77777777" w:rsidR="007461BF" w:rsidRPr="00BF29A9" w:rsidRDefault="007461BF" w:rsidP="007461BF">
      <w:pPr>
        <w:pStyle w:val="BodyText2"/>
        <w:numPr>
          <w:ilvl w:val="0"/>
          <w:numId w:val="15"/>
        </w:numPr>
        <w:suppressAutoHyphens/>
        <w:autoSpaceDN w:val="0"/>
        <w:spacing w:after="0" w:line="360" w:lineRule="auto"/>
        <w:jc w:val="both"/>
        <w:rPr>
          <w:lang w:val="sq-AL"/>
        </w:rPr>
      </w:pPr>
      <w:r w:rsidRPr="00BF29A9">
        <w:rPr>
          <w:rFonts w:eastAsia="Calibri"/>
          <w:lang w:val="sq-AL"/>
        </w:rPr>
        <w:t>Siguron përgatitjen e materialeve të ndryshme</w:t>
      </w:r>
      <w:r w:rsidRPr="00BF29A9">
        <w:rPr>
          <w:lang w:val="sq-AL"/>
        </w:rPr>
        <w:t xml:space="preserve"> për planifikimin e territorit si dhe të programeve të trajnimit për përgatitjen e dokumenteve të planifikimit;</w:t>
      </w:r>
    </w:p>
    <w:p w14:paraId="4FD8BA97" w14:textId="77777777" w:rsidR="007461BF" w:rsidRPr="00BF29A9" w:rsidRDefault="007461BF" w:rsidP="007461BF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29A9">
        <w:rPr>
          <w:rFonts w:ascii="Times New Roman" w:hAnsi="Times New Roman" w:cs="Times New Roman"/>
          <w:sz w:val="24"/>
          <w:szCs w:val="24"/>
        </w:rPr>
        <w:lastRenderedPageBreak/>
        <w:t>Ofron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informacionin</w:t>
      </w:r>
      <w:proofErr w:type="spellEnd"/>
      <w:proofErr w:type="gramEnd"/>
      <w:r w:rsidRPr="00BF29A9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planin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urbanistik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palëve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interesuara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publikut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>.</w:t>
      </w:r>
    </w:p>
    <w:p w14:paraId="487B1683" w14:textId="77777777" w:rsidR="007461BF" w:rsidRPr="00BF29A9" w:rsidRDefault="007461BF" w:rsidP="007461BF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29A9">
        <w:rPr>
          <w:rFonts w:ascii="Times New Roman" w:hAnsi="Times New Roman" w:cs="Times New Roman"/>
          <w:sz w:val="24"/>
          <w:szCs w:val="24"/>
        </w:rPr>
        <w:t>Kryerja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analizave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gjeohapsinore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Platformës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GIS ben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mundur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përftimin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29A9">
        <w:rPr>
          <w:rFonts w:ascii="Times New Roman" w:hAnsi="Times New Roman" w:cs="Times New Roman"/>
          <w:sz w:val="24"/>
          <w:szCs w:val="24"/>
        </w:rPr>
        <w:t>dhënave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 ne</w:t>
      </w:r>
      <w:proofErr w:type="gram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formën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raporteve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pasura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bërë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mundur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hartimin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Hartave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secilin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dhënat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ndihmojnë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aksesim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>.</w:t>
      </w:r>
    </w:p>
    <w:p w14:paraId="351B6965" w14:textId="77777777" w:rsidR="007461BF" w:rsidRPr="00BF29A9" w:rsidRDefault="007461BF" w:rsidP="007461BF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BF29A9">
        <w:rPr>
          <w:rFonts w:ascii="Times New Roman" w:hAnsi="Times New Roman"/>
          <w:sz w:val="24"/>
          <w:szCs w:val="24"/>
          <w:lang w:val="it-IT"/>
        </w:rPr>
        <w:t>Harmonizimi i planeve vendore te seciles nennjesi administrative pjese e  territorit te Bashkise.</w:t>
      </w:r>
    </w:p>
    <w:p w14:paraId="77A71E4E" w14:textId="77777777" w:rsidR="007461BF" w:rsidRPr="00BF29A9" w:rsidRDefault="007461BF" w:rsidP="007461BF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BF29A9">
        <w:rPr>
          <w:rFonts w:ascii="Times New Roman" w:hAnsi="Times New Roman"/>
          <w:sz w:val="24"/>
          <w:szCs w:val="24"/>
          <w:lang w:val="it-IT"/>
        </w:rPr>
        <w:t>Percaktimi i standarteve dhe kushteve te hollesishme ne rregulloret e kontrollit te zhvillimit.</w:t>
      </w:r>
    </w:p>
    <w:p w14:paraId="33EC8A69" w14:textId="49C157D5" w:rsidR="007461BF" w:rsidRPr="00BF29A9" w:rsidRDefault="007461BF" w:rsidP="007461BF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BF29A9">
        <w:rPr>
          <w:rFonts w:ascii="Times New Roman" w:hAnsi="Times New Roman"/>
          <w:sz w:val="24"/>
          <w:szCs w:val="24"/>
          <w:lang w:val="it-IT"/>
        </w:rPr>
        <w:t>Bashkepunimi me autoritetet e planifikimit te cdo niveli dhe raportimi mbi gjendjen e planifikimit dhe kontrollit te zhvillimit ne territorin e bashkise Kamez, nepermjet rregjistrit te planifikimit dhe metodave tradicionale te informimit publik.</w:t>
      </w:r>
    </w:p>
    <w:p w14:paraId="79F0EA75" w14:textId="3F81C6A7" w:rsidR="00C26203" w:rsidRPr="00BF29A9" w:rsidRDefault="00C26203" w:rsidP="008D6654">
      <w:pPr>
        <w:pBdr>
          <w:bottom w:val="single" w:sz="8" w:space="1" w:color="C00000"/>
        </w:pBdr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sq-AL"/>
        </w:rPr>
      </w:pPr>
      <w:r w:rsidRPr="00BF29A9">
        <w:rPr>
          <w:rFonts w:ascii="Times New Roman" w:hAnsi="Times New Roman" w:cs="Times New Roman"/>
          <w:b/>
          <w:color w:val="C00000"/>
          <w:sz w:val="24"/>
          <w:szCs w:val="24"/>
          <w:lang w:val="sq-AL"/>
        </w:rPr>
        <w:t>I-Lëvizja paralele</w:t>
      </w:r>
    </w:p>
    <w:p w14:paraId="2A5F7DE5" w14:textId="36EADE1E" w:rsidR="00C26203" w:rsidRPr="00BF29A9" w:rsidRDefault="00C26203" w:rsidP="00C26203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F29A9">
        <w:rPr>
          <w:rFonts w:ascii="Times New Roman" w:hAnsi="Times New Roman" w:cs="Times New Roman"/>
          <w:sz w:val="24"/>
          <w:szCs w:val="24"/>
          <w:lang w:val="sq-AL"/>
        </w:rPr>
        <w:t xml:space="preserve">Kanë të drejtë të aplikojnë për këtë procedurë vetëm nëpunësit civilë të së njëjtës kategori, në të gjitha </w:t>
      </w:r>
      <w:proofErr w:type="spellStart"/>
      <w:r w:rsidRPr="00BF29A9">
        <w:rPr>
          <w:rFonts w:ascii="Times New Roman" w:hAnsi="Times New Roman" w:cs="Times New Roman"/>
          <w:sz w:val="24"/>
          <w:szCs w:val="24"/>
          <w:lang w:val="sq-AL"/>
        </w:rPr>
        <w:t>insitucionet</w:t>
      </w:r>
      <w:proofErr w:type="spellEnd"/>
      <w:r w:rsidRPr="00BF29A9">
        <w:rPr>
          <w:rFonts w:ascii="Times New Roman" w:hAnsi="Times New Roman" w:cs="Times New Roman"/>
          <w:sz w:val="24"/>
          <w:szCs w:val="24"/>
          <w:lang w:val="sq-AL"/>
        </w:rPr>
        <w:t xml:space="preserve"> pjesë e shërbimit civil.</w:t>
      </w:r>
    </w:p>
    <w:p w14:paraId="6B57F42C" w14:textId="77777777" w:rsidR="008919F5" w:rsidRPr="00BF29A9" w:rsidRDefault="008919F5" w:rsidP="00C26203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8555"/>
      </w:tblGrid>
      <w:tr w:rsidR="00C26203" w:rsidRPr="00BF29A9" w14:paraId="699DC676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2C6D898B" w14:textId="77777777" w:rsidR="00C26203" w:rsidRPr="00BF29A9" w:rsidRDefault="00C26203" w:rsidP="000D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9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1425AB0" w14:textId="77777777" w:rsidR="00C26203" w:rsidRPr="00BF29A9" w:rsidRDefault="00C26203" w:rsidP="000D24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9A9">
              <w:rPr>
                <w:rFonts w:ascii="Times New Roman" w:hAnsi="Times New Roman" w:cs="Times New Roman"/>
                <w:b/>
                <w:sz w:val="24"/>
                <w:szCs w:val="24"/>
              </w:rPr>
              <w:t>KUSHTET PËR LËVIZJEN PARALELE DHE KRITERET E VEÇANTA</w:t>
            </w:r>
          </w:p>
        </w:tc>
      </w:tr>
    </w:tbl>
    <w:p w14:paraId="64D3835E" w14:textId="77777777" w:rsidR="00C26203" w:rsidRPr="00BF29A9" w:rsidRDefault="00C26203" w:rsidP="00C262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63A509" w14:textId="77777777" w:rsidR="00C26203" w:rsidRPr="00BF29A9" w:rsidRDefault="00C26203" w:rsidP="00C2620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9A9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plotësojnë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vijon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>:</w:t>
      </w:r>
    </w:p>
    <w:p w14:paraId="06BF15BA" w14:textId="77777777" w:rsidR="00C26203" w:rsidRPr="00BF29A9" w:rsidRDefault="00C26203" w:rsidP="00C262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9A9">
        <w:rPr>
          <w:rFonts w:ascii="Times New Roman" w:hAnsi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jenë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nëpunës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civil </w:t>
      </w:r>
      <w:proofErr w:type="spellStart"/>
      <w:r w:rsidRPr="00BF29A9">
        <w:rPr>
          <w:rFonts w:ascii="Times New Roman" w:hAnsi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konfirmuar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29A9">
        <w:rPr>
          <w:rFonts w:ascii="Times New Roman" w:hAnsi="Times New Roman"/>
          <w:sz w:val="24"/>
          <w:szCs w:val="24"/>
        </w:rPr>
        <w:t>brenda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së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njëjtës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kategori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</w:p>
    <w:p w14:paraId="6BB130AC" w14:textId="77777777" w:rsidR="00C26203" w:rsidRPr="00BF29A9" w:rsidRDefault="00C26203" w:rsidP="00C262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9A9">
        <w:rPr>
          <w:rFonts w:ascii="Times New Roman" w:hAnsi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mos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kenë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masë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disiplinore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në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fuqi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F29A9">
        <w:rPr>
          <w:rFonts w:ascii="Times New Roman" w:hAnsi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vërtetuar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F29A9">
        <w:rPr>
          <w:rFonts w:ascii="Times New Roman" w:hAnsi="Times New Roman"/>
          <w:sz w:val="24"/>
          <w:szCs w:val="24"/>
        </w:rPr>
        <w:t>një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dokument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nga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institucioni</w:t>
      </w:r>
      <w:proofErr w:type="spellEnd"/>
      <w:r w:rsidRPr="00BF29A9">
        <w:rPr>
          <w:rFonts w:ascii="Times New Roman" w:hAnsi="Times New Roman"/>
          <w:sz w:val="24"/>
          <w:szCs w:val="24"/>
        </w:rPr>
        <w:t>);</w:t>
      </w:r>
    </w:p>
    <w:p w14:paraId="07A527DB" w14:textId="77777777" w:rsidR="00C26203" w:rsidRPr="00BF29A9" w:rsidRDefault="00C26203" w:rsidP="00C262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9A9">
        <w:rPr>
          <w:rFonts w:ascii="Times New Roman" w:hAnsi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kenë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paktën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një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vlerësim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pozitiv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F29A9">
        <w:rPr>
          <w:rFonts w:ascii="Times New Roman" w:hAnsi="Times New Roman"/>
          <w:sz w:val="24"/>
          <w:szCs w:val="24"/>
        </w:rPr>
        <w:t>për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kandidatët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F29A9">
        <w:rPr>
          <w:rFonts w:ascii="Times New Roman" w:hAnsi="Times New Roman"/>
          <w:sz w:val="24"/>
          <w:szCs w:val="24"/>
        </w:rPr>
        <w:t>institucioneve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që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sapo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kanë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hyrë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në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shërbimin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civil </w:t>
      </w:r>
      <w:proofErr w:type="spellStart"/>
      <w:r w:rsidRPr="00BF29A9">
        <w:rPr>
          <w:rFonts w:ascii="Times New Roman" w:hAnsi="Times New Roman"/>
          <w:sz w:val="24"/>
          <w:szCs w:val="24"/>
        </w:rPr>
        <w:t>kërkohet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vlerësim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nga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eprori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direkt</w:t>
      </w:r>
      <w:proofErr w:type="spellEnd"/>
      <w:r w:rsidRPr="00BF29A9">
        <w:rPr>
          <w:rFonts w:ascii="Times New Roman" w:hAnsi="Times New Roman"/>
          <w:sz w:val="24"/>
          <w:szCs w:val="24"/>
        </w:rPr>
        <w:t>);</w:t>
      </w:r>
    </w:p>
    <w:p w14:paraId="65F6A94A" w14:textId="77777777" w:rsidR="00C26203" w:rsidRPr="00BF29A9" w:rsidRDefault="00C26203" w:rsidP="00C2620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29A9">
        <w:rPr>
          <w:rFonts w:ascii="Times New Roman" w:hAnsi="Times New Roman" w:cs="Times New Roman"/>
          <w:sz w:val="24"/>
          <w:szCs w:val="24"/>
          <w:lang w:val="it-IT"/>
        </w:rPr>
        <w:t>Kandidatët duhet të plotësojnë kriteret e veçanta si vijon:</w:t>
      </w:r>
    </w:p>
    <w:p w14:paraId="16A114F3" w14:textId="4076CA01" w:rsidR="007461BF" w:rsidRPr="00BF29A9" w:rsidRDefault="007461BF" w:rsidP="007461BF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  <w:lang w:val="sq-AL"/>
        </w:rPr>
      </w:pPr>
      <w:r w:rsidRPr="00BF29A9">
        <w:rPr>
          <w:rFonts w:ascii="Times New Roman" w:hAnsi="Times New Roman"/>
          <w:sz w:val="24"/>
          <w:szCs w:val="24"/>
          <w:lang w:val="sq-AL"/>
        </w:rPr>
        <w:t xml:space="preserve">Të zotërojë Diplomë Universitare të nivelit  </w:t>
      </w:r>
      <w:proofErr w:type="spellStart"/>
      <w:r w:rsidRPr="00BF29A9">
        <w:rPr>
          <w:rFonts w:ascii="Times New Roman" w:hAnsi="Times New Roman"/>
          <w:sz w:val="24"/>
          <w:szCs w:val="24"/>
          <w:lang w:val="sq-AL"/>
        </w:rPr>
        <w:t>Bachelor,Master</w:t>
      </w:r>
      <w:proofErr w:type="spellEnd"/>
      <w:r w:rsidRPr="00BF29A9">
        <w:rPr>
          <w:rFonts w:ascii="Times New Roman" w:hAnsi="Times New Roman"/>
          <w:sz w:val="24"/>
          <w:szCs w:val="24"/>
          <w:lang w:val="sq-AL"/>
        </w:rPr>
        <w:t xml:space="preserve"> Shkencor , </w:t>
      </w:r>
      <w:proofErr w:type="spellStart"/>
      <w:r w:rsidRPr="00BF29A9">
        <w:rPr>
          <w:rFonts w:ascii="Times New Roman" w:hAnsi="Times New Roman"/>
          <w:sz w:val="24"/>
          <w:szCs w:val="24"/>
          <w:lang w:val="sq-AL"/>
        </w:rPr>
        <w:t>Master</w:t>
      </w:r>
      <w:proofErr w:type="spellEnd"/>
      <w:r w:rsidRPr="00BF29A9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="00E535CC" w:rsidRPr="00BF29A9">
        <w:rPr>
          <w:rFonts w:ascii="Times New Roman" w:hAnsi="Times New Roman"/>
          <w:sz w:val="24"/>
          <w:szCs w:val="24"/>
          <w:lang w:val="sq-AL"/>
        </w:rPr>
        <w:t>Master</w:t>
      </w:r>
      <w:proofErr w:type="spellEnd"/>
      <w:r w:rsidR="00E535CC" w:rsidRPr="00BF29A9">
        <w:rPr>
          <w:rFonts w:ascii="Times New Roman" w:hAnsi="Times New Roman"/>
          <w:sz w:val="24"/>
          <w:szCs w:val="24"/>
          <w:lang w:val="sq-AL"/>
        </w:rPr>
        <w:t xml:space="preserve"> Profesional</w:t>
      </w:r>
      <w:r w:rsidRPr="00BF29A9">
        <w:rPr>
          <w:rFonts w:ascii="Times New Roman" w:hAnsi="Times New Roman"/>
          <w:sz w:val="24"/>
          <w:szCs w:val="24"/>
          <w:lang w:val="sq-AL"/>
        </w:rPr>
        <w:t xml:space="preserve"> në Gjeodezi, </w:t>
      </w:r>
      <w:proofErr w:type="spellStart"/>
      <w:r w:rsidRPr="00BF29A9">
        <w:rPr>
          <w:rFonts w:ascii="Times New Roman" w:hAnsi="Times New Roman"/>
          <w:sz w:val="24"/>
          <w:szCs w:val="24"/>
          <w:lang w:val="sq-AL"/>
        </w:rPr>
        <w:t>GjeoInformatik</w:t>
      </w:r>
      <w:proofErr w:type="spellEnd"/>
      <w:r w:rsidRPr="00BF29A9">
        <w:rPr>
          <w:rFonts w:ascii="Times New Roman" w:hAnsi="Times New Roman"/>
          <w:sz w:val="24"/>
          <w:szCs w:val="24"/>
          <w:lang w:val="sq-AL"/>
        </w:rPr>
        <w:t>, Arkitekt/Urbanist.</w:t>
      </w:r>
    </w:p>
    <w:p w14:paraId="757D4F4B" w14:textId="77777777" w:rsidR="005F764A" w:rsidRPr="00BF29A9" w:rsidRDefault="003D3731" w:rsidP="003942A0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eastAsia="Calibri"/>
          <w:lang w:val="sq-AL"/>
        </w:rPr>
      </w:pPr>
      <w:proofErr w:type="spellStart"/>
      <w:r w:rsidRPr="00BF29A9">
        <w:rPr>
          <w:rFonts w:eastAsia="Calibri"/>
          <w:lang w:val="sq-AL"/>
        </w:rPr>
        <w:t>Te</w:t>
      </w:r>
      <w:proofErr w:type="spellEnd"/>
      <w:r w:rsidRPr="00BF29A9">
        <w:rPr>
          <w:rFonts w:eastAsia="Calibri"/>
          <w:lang w:val="sq-AL"/>
        </w:rPr>
        <w:t xml:space="preserve"> Kete </w:t>
      </w:r>
      <w:proofErr w:type="spellStart"/>
      <w:r w:rsidRPr="00BF29A9">
        <w:rPr>
          <w:rFonts w:eastAsia="Calibri"/>
          <w:lang w:val="sq-AL"/>
        </w:rPr>
        <w:t>te</w:t>
      </w:r>
      <w:proofErr w:type="spellEnd"/>
      <w:r w:rsidRPr="00BF29A9">
        <w:rPr>
          <w:rFonts w:eastAsia="Calibri"/>
          <w:lang w:val="sq-AL"/>
        </w:rPr>
        <w:t xml:space="preserve"> </w:t>
      </w:r>
      <w:proofErr w:type="spellStart"/>
      <w:r w:rsidRPr="00BF29A9">
        <w:rPr>
          <w:rFonts w:eastAsia="Calibri"/>
          <w:lang w:val="sq-AL"/>
        </w:rPr>
        <w:t>pakten</w:t>
      </w:r>
      <w:proofErr w:type="spellEnd"/>
      <w:r w:rsidRPr="00BF29A9">
        <w:rPr>
          <w:rFonts w:eastAsia="Calibri"/>
          <w:lang w:val="sq-AL"/>
        </w:rPr>
        <w:t xml:space="preserve"> </w:t>
      </w:r>
      <w:proofErr w:type="spellStart"/>
      <w:r w:rsidRPr="00BF29A9">
        <w:rPr>
          <w:rFonts w:eastAsia="Calibri"/>
          <w:lang w:val="sq-AL"/>
        </w:rPr>
        <w:t>dy</w:t>
      </w:r>
      <w:proofErr w:type="spellEnd"/>
      <w:r w:rsidRPr="00BF29A9">
        <w:rPr>
          <w:rFonts w:eastAsia="Calibri"/>
          <w:lang w:val="sq-AL"/>
        </w:rPr>
        <w:t xml:space="preserve"> </w:t>
      </w:r>
      <w:proofErr w:type="spellStart"/>
      <w:r w:rsidRPr="00BF29A9">
        <w:rPr>
          <w:rFonts w:eastAsia="Calibri"/>
          <w:lang w:val="sq-AL"/>
        </w:rPr>
        <w:t>vjet</w:t>
      </w:r>
      <w:proofErr w:type="spellEnd"/>
      <w:r w:rsidRPr="00BF29A9">
        <w:rPr>
          <w:rFonts w:eastAsia="Calibri"/>
          <w:lang w:val="sq-AL"/>
        </w:rPr>
        <w:t xml:space="preserve"> </w:t>
      </w:r>
      <w:proofErr w:type="spellStart"/>
      <w:r w:rsidRPr="00BF29A9">
        <w:rPr>
          <w:rFonts w:eastAsia="Calibri"/>
          <w:lang w:val="sq-AL"/>
        </w:rPr>
        <w:t>eksperience</w:t>
      </w:r>
      <w:proofErr w:type="spellEnd"/>
      <w:r w:rsidRPr="00BF29A9">
        <w:rPr>
          <w:rFonts w:eastAsia="Calibri"/>
          <w:lang w:val="sq-AL"/>
        </w:rPr>
        <w:t xml:space="preserve"> </w:t>
      </w:r>
      <w:proofErr w:type="spellStart"/>
      <w:r w:rsidRPr="00BF29A9">
        <w:rPr>
          <w:rFonts w:eastAsia="Calibri"/>
          <w:lang w:val="sq-AL"/>
        </w:rPr>
        <w:t>pune</w:t>
      </w:r>
      <w:proofErr w:type="spellEnd"/>
      <w:r w:rsidRPr="00BF29A9">
        <w:rPr>
          <w:rFonts w:eastAsia="Calibri"/>
          <w:lang w:val="sq-AL"/>
        </w:rPr>
        <w:t xml:space="preserve"> </w:t>
      </w:r>
      <w:r w:rsidR="008919F5" w:rsidRPr="00BF29A9">
        <w:rPr>
          <w:rFonts w:eastAsia="Calibri"/>
          <w:lang w:val="sq-AL"/>
        </w:rPr>
        <w:t>.</w:t>
      </w:r>
    </w:p>
    <w:p w14:paraId="6B52FB39" w14:textId="5F9A409A" w:rsidR="00C26203" w:rsidRPr="00BF29A9" w:rsidRDefault="005F764A" w:rsidP="005F764A">
      <w:pPr>
        <w:pStyle w:val="ListParagraph"/>
        <w:numPr>
          <w:ilvl w:val="0"/>
          <w:numId w:val="12"/>
        </w:numPr>
        <w:spacing w:line="360" w:lineRule="auto"/>
        <w:ind w:right="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9A9">
        <w:rPr>
          <w:rFonts w:ascii="Times New Roman" w:hAnsi="Times New Roman"/>
          <w:sz w:val="24"/>
          <w:szCs w:val="24"/>
        </w:rPr>
        <w:t>Te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kete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njohuri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konsiderueshme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parimeve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dhe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koncepteve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baz</w:t>
      </w:r>
      <w:r w:rsidRPr="00BF29A9">
        <w:rPr>
          <w:rFonts w:ascii="Times New Roman" w:eastAsia="MS Mincho" w:hAnsi="Times New Roman"/>
          <w:sz w:val="24"/>
          <w:szCs w:val="24"/>
        </w:rPr>
        <w:t>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mbi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F29A9">
        <w:rPr>
          <w:rFonts w:ascii="Times New Roman" w:hAnsi="Times New Roman"/>
          <w:sz w:val="24"/>
          <w:szCs w:val="24"/>
        </w:rPr>
        <w:t>administrat</w:t>
      </w:r>
      <w:r w:rsidRPr="00BF29A9">
        <w:rPr>
          <w:rFonts w:ascii="Times New Roman" w:eastAsia="MS Mincho" w:hAnsi="Times New Roman"/>
          <w:sz w:val="24"/>
          <w:szCs w:val="24"/>
        </w:rPr>
        <w:t>ë</w:t>
      </w:r>
      <w:r w:rsidRPr="00BF29A9">
        <w:rPr>
          <w:rFonts w:ascii="Times New Roman" w:hAnsi="Times New Roman"/>
          <w:sz w:val="24"/>
          <w:szCs w:val="24"/>
        </w:rPr>
        <w:t>n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F29A9">
        <w:rPr>
          <w:rFonts w:ascii="Times New Roman" w:hAnsi="Times New Roman"/>
          <w:sz w:val="24"/>
          <w:szCs w:val="24"/>
        </w:rPr>
        <w:t>publike</w:t>
      </w:r>
      <w:proofErr w:type="spellEnd"/>
      <w:proofErr w:type="gram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në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tërësi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dhe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sh</w:t>
      </w:r>
      <w:r w:rsidRPr="00BF29A9">
        <w:rPr>
          <w:rFonts w:ascii="Times New Roman" w:eastAsia="MS Mincho" w:hAnsi="Times New Roman"/>
          <w:sz w:val="24"/>
          <w:szCs w:val="24"/>
        </w:rPr>
        <w:t>ë</w:t>
      </w:r>
      <w:r w:rsidRPr="00BF29A9">
        <w:rPr>
          <w:rFonts w:ascii="Times New Roman" w:hAnsi="Times New Roman"/>
          <w:sz w:val="24"/>
          <w:szCs w:val="24"/>
        </w:rPr>
        <w:t>rbimin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civil </w:t>
      </w:r>
      <w:proofErr w:type="spellStart"/>
      <w:r w:rsidRPr="00BF29A9">
        <w:rPr>
          <w:rFonts w:ascii="Times New Roman" w:hAnsi="Times New Roman"/>
          <w:sz w:val="24"/>
          <w:szCs w:val="24"/>
        </w:rPr>
        <w:t>në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veçanti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F29A9">
        <w:rPr>
          <w:rFonts w:ascii="Times New Roman" w:hAnsi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ketë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njohuri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thella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në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çështje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që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kanë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bëjnë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F29A9">
        <w:rPr>
          <w:rFonts w:ascii="Times New Roman" w:hAnsi="Times New Roman"/>
          <w:sz w:val="24"/>
          <w:szCs w:val="24"/>
        </w:rPr>
        <w:t>fushën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përkatëse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F29A9">
        <w:rPr>
          <w:rFonts w:ascii="Times New Roman" w:hAnsi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jetë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i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aftë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zhvilloje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një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analizë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kujdesshme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informacionit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faktik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29A9">
        <w:rPr>
          <w:rFonts w:ascii="Times New Roman" w:hAnsi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integrojë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informacionin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F29A9">
        <w:rPr>
          <w:rFonts w:ascii="Times New Roman" w:hAnsi="Times New Roman"/>
          <w:sz w:val="24"/>
          <w:szCs w:val="24"/>
        </w:rPr>
        <w:t>politikat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institucionale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F29A9">
        <w:rPr>
          <w:rFonts w:ascii="Times New Roman" w:hAnsi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ketë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aftësi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për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identifikuar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dhe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qartësuar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cështje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caktuara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29A9">
        <w:rPr>
          <w:rFonts w:ascii="Times New Roman" w:hAnsi="Times New Roman"/>
          <w:sz w:val="24"/>
          <w:szCs w:val="24"/>
        </w:rPr>
        <w:t>për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dhënë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mendime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alternative, </w:t>
      </w:r>
      <w:proofErr w:type="spellStart"/>
      <w:r w:rsidRPr="00BF29A9">
        <w:rPr>
          <w:rFonts w:ascii="Times New Roman" w:hAnsi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mbështetura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në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përvojen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profesionale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29A9">
        <w:rPr>
          <w:rFonts w:ascii="Times New Roman" w:hAnsi="Times New Roman"/>
          <w:sz w:val="24"/>
          <w:szCs w:val="24"/>
        </w:rPr>
        <w:t>për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vlerësuar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opsione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dhe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për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dhënë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sugjerime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nevojshme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F29A9">
        <w:rPr>
          <w:rFonts w:ascii="Times New Roman" w:hAnsi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ketë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aftesi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për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parashikuar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pasojat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nga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përzgjedhja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F29A9">
        <w:rPr>
          <w:rFonts w:ascii="Times New Roman" w:hAnsi="Times New Roman"/>
          <w:sz w:val="24"/>
          <w:szCs w:val="24"/>
        </w:rPr>
        <w:t>alternativave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dhe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opsioneve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F29A9">
        <w:rPr>
          <w:rFonts w:ascii="Times New Roman" w:hAnsi="Times New Roman"/>
          <w:sz w:val="24"/>
          <w:szCs w:val="24"/>
        </w:rPr>
        <w:t>oportune.Të</w:t>
      </w:r>
      <w:proofErr w:type="spellEnd"/>
      <w:proofErr w:type="gram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ketë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lastRenderedPageBreak/>
        <w:t>aftësi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shumë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mira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organizative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dhe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punës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në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grup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F29A9">
        <w:rPr>
          <w:rFonts w:ascii="Times New Roman" w:hAnsi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jetë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i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aftë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menaxhojë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dinamikën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F29A9">
        <w:rPr>
          <w:rFonts w:ascii="Times New Roman" w:hAnsi="Times New Roman"/>
          <w:sz w:val="24"/>
          <w:szCs w:val="24"/>
        </w:rPr>
        <w:t>ngarkesës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F29A9">
        <w:rPr>
          <w:rFonts w:ascii="Times New Roman" w:hAnsi="Times New Roman"/>
          <w:sz w:val="24"/>
          <w:szCs w:val="24"/>
        </w:rPr>
        <w:t>së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F29A9">
        <w:rPr>
          <w:rFonts w:ascii="Times New Roman" w:hAnsi="Times New Roman"/>
          <w:sz w:val="24"/>
          <w:szCs w:val="24"/>
        </w:rPr>
        <w:t>detyrave</w:t>
      </w:r>
      <w:proofErr w:type="spellEnd"/>
      <w:proofErr w:type="gram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dhëna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nga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eprori</w:t>
      </w:r>
      <w:proofErr w:type="spellEnd"/>
      <w:r w:rsidRPr="00BF29A9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bottom w:val="single" w:sz="8" w:space="0" w:color="auto"/>
        </w:tblBorders>
        <w:tblLook w:val="00A0" w:firstRow="1" w:lastRow="0" w:firstColumn="1" w:lastColumn="0" w:noHBand="0" w:noVBand="0"/>
      </w:tblPr>
      <w:tblGrid>
        <w:gridCol w:w="794"/>
        <w:gridCol w:w="8556"/>
      </w:tblGrid>
      <w:tr w:rsidR="00C26203" w:rsidRPr="00BF29A9" w14:paraId="6CFA7E06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697C9A10" w14:textId="77777777" w:rsidR="00C26203" w:rsidRPr="00BF29A9" w:rsidRDefault="00C26203" w:rsidP="000D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9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C2F486D" w14:textId="77777777" w:rsidR="00C26203" w:rsidRPr="00BF29A9" w:rsidRDefault="00C26203" w:rsidP="000D24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F29A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DOKUMENTACIONI, MËNYRA DHE AFATI I DORËZIMIT.</w:t>
            </w:r>
          </w:p>
        </w:tc>
      </w:tr>
    </w:tbl>
    <w:p w14:paraId="60C192E8" w14:textId="77777777" w:rsidR="00C26203" w:rsidRPr="00BF29A9" w:rsidRDefault="00C26203" w:rsidP="00C2620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D2DA951" w14:textId="77777777" w:rsidR="00C26203" w:rsidRPr="00BF29A9" w:rsidRDefault="00C26203" w:rsidP="00C2620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29A9">
        <w:rPr>
          <w:rFonts w:ascii="Times New Roman" w:hAnsi="Times New Roman" w:cs="Times New Roman"/>
          <w:sz w:val="24"/>
          <w:szCs w:val="24"/>
          <w:lang w:val="it-IT"/>
        </w:rPr>
        <w:t>Kandidatët duhet të dorëzojnë pranë Drejtorisë së Burimeve Njerëzore të Bashkisë Kamëz ku ndodhet pozicioni për të cilin ata dëshirojnë të aplikojnë, dokumentet si më poshtë:</w:t>
      </w:r>
    </w:p>
    <w:p w14:paraId="5BC57CDD" w14:textId="7E1BFA76" w:rsidR="00C26203" w:rsidRPr="00BF29A9" w:rsidRDefault="00C26203" w:rsidP="005F764A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BF29A9">
        <w:rPr>
          <w:rFonts w:ascii="Times New Roman" w:hAnsi="Times New Roman"/>
          <w:sz w:val="24"/>
          <w:szCs w:val="24"/>
          <w:lang w:val="it-IT"/>
        </w:rPr>
        <w:t>Jetëshkrim i plotësuar në përputhje me dokumentin tip që e gjeni në linkun:</w:t>
      </w:r>
    </w:p>
    <w:p w14:paraId="42540E9D" w14:textId="77777777" w:rsidR="00C26203" w:rsidRPr="00BF29A9" w:rsidRDefault="00D53FC4" w:rsidP="00C26203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hyperlink r:id="rId8" w:history="1">
        <w:r w:rsidR="00C26203" w:rsidRPr="00BF29A9">
          <w:rPr>
            <w:rStyle w:val="Hyperlink"/>
            <w:rFonts w:ascii="Times New Roman" w:hAnsi="Times New Roman"/>
            <w:sz w:val="24"/>
            <w:szCs w:val="24"/>
            <w:lang w:val="it-IT"/>
          </w:rPr>
          <w:t>http://dap.gov.al/vende-vakante/udhezime-dokumenta/219-udhezime-dokumenta</w:t>
        </w:r>
      </w:hyperlink>
    </w:p>
    <w:p w14:paraId="2DC17F31" w14:textId="620EF564" w:rsidR="00C26203" w:rsidRPr="00BF29A9" w:rsidRDefault="005F764A" w:rsidP="00C2620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29A9">
        <w:rPr>
          <w:rFonts w:ascii="Times New Roman" w:hAnsi="Times New Roman" w:cs="Times New Roman"/>
          <w:sz w:val="24"/>
          <w:szCs w:val="24"/>
          <w:lang w:val="it-IT"/>
        </w:rPr>
        <w:t xml:space="preserve">2. </w:t>
      </w:r>
      <w:r w:rsidR="00C26203" w:rsidRPr="00BF29A9">
        <w:rPr>
          <w:rFonts w:ascii="Times New Roman" w:hAnsi="Times New Roman" w:cs="Times New Roman"/>
          <w:sz w:val="24"/>
          <w:szCs w:val="24"/>
          <w:lang w:val="it-IT"/>
        </w:rPr>
        <w:t>Fotokopje të diplomës</w:t>
      </w:r>
      <w:r w:rsidR="002A647C" w:rsidRPr="00BF29A9">
        <w:rPr>
          <w:rFonts w:ascii="Times New Roman" w:hAnsi="Times New Roman" w:cs="Times New Roman"/>
          <w:sz w:val="24"/>
          <w:szCs w:val="24"/>
          <w:lang w:val="it-IT"/>
        </w:rPr>
        <w:t xml:space="preserve"> e noterizuar</w:t>
      </w:r>
      <w:r w:rsidR="005A7373" w:rsidRPr="00BF29A9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129FAADA" w14:textId="77AC06AC" w:rsidR="002A647C" w:rsidRPr="00BF29A9" w:rsidRDefault="005F764A" w:rsidP="00C2620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29A9">
        <w:rPr>
          <w:rFonts w:ascii="Times New Roman" w:hAnsi="Times New Roman" w:cs="Times New Roman"/>
          <w:sz w:val="24"/>
          <w:szCs w:val="24"/>
          <w:lang w:val="it-IT"/>
        </w:rPr>
        <w:t xml:space="preserve">3. </w:t>
      </w:r>
      <w:r w:rsidR="002A647C" w:rsidRPr="00BF29A9">
        <w:rPr>
          <w:rFonts w:ascii="Times New Roman" w:hAnsi="Times New Roman" w:cs="Times New Roman"/>
          <w:sz w:val="24"/>
          <w:szCs w:val="24"/>
          <w:lang w:val="it-IT"/>
        </w:rPr>
        <w:t>Fotokopje e listes se notave e noterizuar.</w:t>
      </w:r>
    </w:p>
    <w:p w14:paraId="733952B0" w14:textId="1F8EAE90" w:rsidR="00C26203" w:rsidRPr="00BF29A9" w:rsidRDefault="005F764A" w:rsidP="00C2620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29A9">
        <w:rPr>
          <w:rFonts w:ascii="Times New Roman" w:hAnsi="Times New Roman" w:cs="Times New Roman"/>
          <w:sz w:val="24"/>
          <w:szCs w:val="24"/>
          <w:lang w:val="it-IT"/>
        </w:rPr>
        <w:t xml:space="preserve">4. </w:t>
      </w:r>
      <w:r w:rsidR="00C26203" w:rsidRPr="00BF29A9">
        <w:rPr>
          <w:rFonts w:ascii="Times New Roman" w:hAnsi="Times New Roman" w:cs="Times New Roman"/>
          <w:sz w:val="24"/>
          <w:szCs w:val="24"/>
          <w:lang w:val="it-IT"/>
        </w:rPr>
        <w:t>Fotokopje të librezës</w:t>
      </w:r>
      <w:r w:rsidR="002A647C" w:rsidRPr="00BF29A9">
        <w:rPr>
          <w:rFonts w:ascii="Times New Roman" w:hAnsi="Times New Roman" w:cs="Times New Roman"/>
          <w:sz w:val="24"/>
          <w:szCs w:val="24"/>
          <w:lang w:val="it-IT"/>
        </w:rPr>
        <w:t xml:space="preserve"> e noterizuar</w:t>
      </w:r>
      <w:r w:rsidR="005A7373" w:rsidRPr="00BF29A9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2F396F74" w14:textId="00BC5B3E" w:rsidR="005F764A" w:rsidRPr="00BF29A9" w:rsidRDefault="005F764A" w:rsidP="005F764A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BF29A9">
        <w:rPr>
          <w:rFonts w:ascii="Times New Roman" w:hAnsi="Times New Roman" w:cs="Times New Roman"/>
          <w:sz w:val="24"/>
          <w:szCs w:val="24"/>
          <w:lang w:val="it-IT"/>
        </w:rPr>
        <w:t>5. Vërtetimi gjëndjes gjyqësore.</w:t>
      </w:r>
    </w:p>
    <w:p w14:paraId="7EB69EB2" w14:textId="3FCB8462" w:rsidR="005F764A" w:rsidRPr="00BF29A9" w:rsidRDefault="005F764A" w:rsidP="00C26203">
      <w:pPr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BF29A9">
        <w:rPr>
          <w:rFonts w:ascii="Times New Roman" w:hAnsi="Times New Roman" w:cs="Times New Roman"/>
          <w:sz w:val="24"/>
          <w:szCs w:val="24"/>
          <w:lang w:val="it-IT"/>
        </w:rPr>
        <w:t>6.  Numër kontakti dhe adresë vendbanimi.</w:t>
      </w:r>
      <w:r w:rsidRPr="00BF29A9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</w:p>
    <w:p w14:paraId="7DA274AC" w14:textId="339EE996" w:rsidR="005A7373" w:rsidRPr="00BF29A9" w:rsidRDefault="005A7373" w:rsidP="00C26203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BF29A9">
        <w:rPr>
          <w:rFonts w:ascii="Times New Roman" w:hAnsi="Times New Roman" w:cs="Times New Roman"/>
          <w:bCs/>
          <w:iCs/>
          <w:sz w:val="24"/>
          <w:szCs w:val="24"/>
          <w:lang w:val="it-IT"/>
        </w:rPr>
        <w:t>7. Raport Gjendjes Shendetesore.</w:t>
      </w:r>
    </w:p>
    <w:p w14:paraId="7273E087" w14:textId="4342D152" w:rsidR="00E535CC" w:rsidRPr="00BF29A9" w:rsidRDefault="00E535CC" w:rsidP="00C26203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BF29A9">
        <w:rPr>
          <w:rFonts w:ascii="Times New Roman" w:hAnsi="Times New Roman" w:cs="Times New Roman"/>
          <w:bCs/>
          <w:iCs/>
          <w:sz w:val="24"/>
          <w:szCs w:val="24"/>
          <w:lang w:val="it-IT"/>
        </w:rPr>
        <w:t>8.Vertetim Gjykate dhe Prokurorie.</w:t>
      </w:r>
    </w:p>
    <w:p w14:paraId="79262C9C" w14:textId="6F30F56E" w:rsidR="00C26203" w:rsidRPr="00BF29A9" w:rsidRDefault="00E535CC" w:rsidP="00C2620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29A9">
        <w:rPr>
          <w:rFonts w:ascii="Times New Roman" w:hAnsi="Times New Roman" w:cs="Times New Roman"/>
          <w:sz w:val="24"/>
          <w:szCs w:val="24"/>
          <w:lang w:val="it-IT"/>
        </w:rPr>
        <w:t xml:space="preserve">9. </w:t>
      </w:r>
      <w:r w:rsidR="00C26203" w:rsidRPr="00BF29A9">
        <w:rPr>
          <w:rFonts w:ascii="Times New Roman" w:hAnsi="Times New Roman" w:cs="Times New Roman"/>
          <w:sz w:val="24"/>
          <w:szCs w:val="24"/>
          <w:lang w:val="it-IT"/>
        </w:rPr>
        <w:t xml:space="preserve"> Çdo dokumentacion tjetër që vërteton trajnimet, kualifikimet, arsimim shtesë, vlerësimet pozitive apo të tjera të përmendura në jetëshkrimin tuaj. </w:t>
      </w:r>
    </w:p>
    <w:p w14:paraId="488A547B" w14:textId="2032C6CA" w:rsidR="00C26203" w:rsidRPr="00BF29A9" w:rsidRDefault="00C26203" w:rsidP="00C26203">
      <w:pPr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BF29A9">
        <w:rPr>
          <w:rFonts w:ascii="Times New Roman" w:hAnsi="Times New Roman" w:cs="Times New Roman"/>
          <w:b/>
          <w:i/>
          <w:sz w:val="24"/>
          <w:szCs w:val="24"/>
          <w:lang w:val="it-IT"/>
        </w:rPr>
        <w:t>Dokumentet duhet të dorëzohen me postë, brenda datës</w:t>
      </w:r>
      <w:r w:rsidRPr="00BF29A9">
        <w:rPr>
          <w:rFonts w:ascii="Times New Roman" w:hAnsi="Times New Roman" w:cs="Times New Roman"/>
          <w:b/>
          <w:i/>
          <w:color w:val="FF0000"/>
          <w:sz w:val="24"/>
          <w:szCs w:val="24"/>
          <w:lang w:val="it-IT"/>
        </w:rPr>
        <w:t xml:space="preserve"> </w:t>
      </w:r>
      <w:r w:rsidR="002A647C" w:rsidRPr="00BF29A9">
        <w:rPr>
          <w:rFonts w:ascii="Times New Roman" w:hAnsi="Times New Roman" w:cs="Times New Roman"/>
          <w:b/>
          <w:i/>
          <w:sz w:val="24"/>
          <w:szCs w:val="24"/>
          <w:lang w:val="it-IT"/>
        </w:rPr>
        <w:t>05</w:t>
      </w:r>
      <w:r w:rsidRPr="00BF29A9">
        <w:rPr>
          <w:rFonts w:ascii="Times New Roman" w:hAnsi="Times New Roman" w:cs="Times New Roman"/>
          <w:b/>
          <w:i/>
          <w:sz w:val="24"/>
          <w:szCs w:val="24"/>
          <w:lang w:val="it-IT"/>
        </w:rPr>
        <w:t>.</w:t>
      </w:r>
      <w:r w:rsidR="002A647C" w:rsidRPr="00BF29A9">
        <w:rPr>
          <w:rFonts w:ascii="Times New Roman" w:hAnsi="Times New Roman" w:cs="Times New Roman"/>
          <w:b/>
          <w:i/>
          <w:sz w:val="24"/>
          <w:szCs w:val="24"/>
          <w:lang w:val="it-IT"/>
        </w:rPr>
        <w:t>01</w:t>
      </w:r>
      <w:r w:rsidRPr="00BF29A9">
        <w:rPr>
          <w:rFonts w:ascii="Times New Roman" w:hAnsi="Times New Roman" w:cs="Times New Roman"/>
          <w:b/>
          <w:i/>
          <w:sz w:val="24"/>
          <w:szCs w:val="24"/>
          <w:lang w:val="it-IT"/>
        </w:rPr>
        <w:t>.20</w:t>
      </w:r>
      <w:r w:rsidR="001F4B5D" w:rsidRPr="00BF29A9">
        <w:rPr>
          <w:rFonts w:ascii="Times New Roman" w:hAnsi="Times New Roman" w:cs="Times New Roman"/>
          <w:b/>
          <w:i/>
          <w:sz w:val="24"/>
          <w:szCs w:val="24"/>
          <w:lang w:val="it-IT"/>
        </w:rPr>
        <w:t>2</w:t>
      </w:r>
      <w:r w:rsidR="002A647C" w:rsidRPr="00BF29A9">
        <w:rPr>
          <w:rFonts w:ascii="Times New Roman" w:hAnsi="Times New Roman" w:cs="Times New Roman"/>
          <w:b/>
          <w:i/>
          <w:sz w:val="24"/>
          <w:szCs w:val="24"/>
          <w:lang w:val="it-IT"/>
        </w:rPr>
        <w:t>1</w:t>
      </w:r>
      <w:r w:rsidRPr="00BF29A9">
        <w:rPr>
          <w:rFonts w:ascii="Times New Roman" w:hAnsi="Times New Roman" w:cs="Times New Roman"/>
          <w:b/>
          <w:i/>
          <w:sz w:val="24"/>
          <w:szCs w:val="24"/>
          <w:lang w:val="it-IT"/>
        </w:rPr>
        <w:t>.</w:t>
      </w:r>
    </w:p>
    <w:p w14:paraId="7307D258" w14:textId="77777777" w:rsidR="007C2C87" w:rsidRPr="00BF29A9" w:rsidRDefault="007C2C87" w:rsidP="00C26203">
      <w:pPr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C26203" w:rsidRPr="00BF29A9" w14:paraId="62F35F4E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7DD7DD9A" w14:textId="77777777" w:rsidR="00C26203" w:rsidRPr="00BF29A9" w:rsidRDefault="00C26203" w:rsidP="000D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9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D5D64DD" w14:textId="77777777" w:rsidR="00C26203" w:rsidRPr="00BF29A9" w:rsidRDefault="00C26203" w:rsidP="000D24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F29A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REZULTATET PËR FAZËN E VERIFIKIMIT PARAPRAK</w:t>
            </w:r>
          </w:p>
        </w:tc>
      </w:tr>
    </w:tbl>
    <w:p w14:paraId="2D9C1831" w14:textId="77777777" w:rsidR="00C26203" w:rsidRPr="00BF29A9" w:rsidRDefault="00C26203" w:rsidP="00C2620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858D602" w14:textId="02C3D356" w:rsidR="00C26203" w:rsidRPr="00BF29A9" w:rsidRDefault="00C26203" w:rsidP="00C2620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29A9">
        <w:rPr>
          <w:rFonts w:ascii="Times New Roman" w:hAnsi="Times New Roman" w:cs="Times New Roman"/>
          <w:sz w:val="24"/>
          <w:szCs w:val="24"/>
          <w:lang w:val="it-IT"/>
        </w:rPr>
        <w:t xml:space="preserve">Në datën </w:t>
      </w:r>
      <w:r w:rsidR="002A647C" w:rsidRPr="00BF29A9">
        <w:rPr>
          <w:rFonts w:ascii="Times New Roman" w:hAnsi="Times New Roman" w:cs="Times New Roman"/>
          <w:i/>
          <w:sz w:val="24"/>
          <w:szCs w:val="24"/>
          <w:lang w:val="it-IT"/>
        </w:rPr>
        <w:t>06</w:t>
      </w:r>
      <w:r w:rsidRPr="00BF29A9">
        <w:rPr>
          <w:rFonts w:ascii="Times New Roman" w:hAnsi="Times New Roman" w:cs="Times New Roman"/>
          <w:i/>
          <w:sz w:val="24"/>
          <w:szCs w:val="24"/>
          <w:lang w:val="it-IT"/>
        </w:rPr>
        <w:t>.</w:t>
      </w:r>
      <w:r w:rsidR="002A647C" w:rsidRPr="00BF29A9">
        <w:rPr>
          <w:rFonts w:ascii="Times New Roman" w:hAnsi="Times New Roman" w:cs="Times New Roman"/>
          <w:i/>
          <w:sz w:val="24"/>
          <w:szCs w:val="24"/>
          <w:lang w:val="it-IT"/>
        </w:rPr>
        <w:t>01</w:t>
      </w:r>
      <w:r w:rsidRPr="00BF29A9">
        <w:rPr>
          <w:rFonts w:ascii="Times New Roman" w:hAnsi="Times New Roman" w:cs="Times New Roman"/>
          <w:i/>
          <w:sz w:val="24"/>
          <w:szCs w:val="24"/>
          <w:lang w:val="it-IT"/>
        </w:rPr>
        <w:t>.20</w:t>
      </w:r>
      <w:r w:rsidR="009545E5" w:rsidRPr="00BF29A9">
        <w:rPr>
          <w:rFonts w:ascii="Times New Roman" w:hAnsi="Times New Roman" w:cs="Times New Roman"/>
          <w:i/>
          <w:sz w:val="24"/>
          <w:szCs w:val="24"/>
          <w:lang w:val="it-IT"/>
        </w:rPr>
        <w:t>2</w:t>
      </w:r>
      <w:r w:rsidR="002A647C" w:rsidRPr="00BF29A9">
        <w:rPr>
          <w:rFonts w:ascii="Times New Roman" w:hAnsi="Times New Roman" w:cs="Times New Roman"/>
          <w:i/>
          <w:sz w:val="24"/>
          <w:szCs w:val="24"/>
          <w:lang w:val="it-IT"/>
        </w:rPr>
        <w:t>1</w:t>
      </w:r>
      <w:r w:rsidRPr="00BF29A9">
        <w:rPr>
          <w:rFonts w:ascii="Times New Roman" w:hAnsi="Times New Roman" w:cs="Times New Roman"/>
          <w:i/>
          <w:sz w:val="24"/>
          <w:szCs w:val="24"/>
          <w:lang w:val="it-IT"/>
        </w:rPr>
        <w:t>,</w:t>
      </w:r>
      <w:r w:rsidRPr="00BF29A9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 w:rsidRPr="00BF29A9">
        <w:rPr>
          <w:rFonts w:ascii="Times New Roman" w:hAnsi="Times New Roman" w:cs="Times New Roman"/>
          <w:sz w:val="24"/>
          <w:szCs w:val="24"/>
          <w:lang w:val="it-IT"/>
        </w:rPr>
        <w:t xml:space="preserve">Drejtoria e Burimeve Njerëzore e Bashkisë Kamëz, ku ndodhet pozicioni për të cilin ju dëshironi të aplikoni do të shpallë në faqen zyrtare të bashkisë kamza.gov.al  listën e kandidatëve që plotësojnë kushtet e lëvizjes paralele dhe kriteret e veçanta, si dhe datën, vendin dhe orën e saktë ku do të zhvillohet intervista. </w:t>
      </w:r>
    </w:p>
    <w:p w14:paraId="6316EC22" w14:textId="77777777" w:rsidR="00C26203" w:rsidRPr="00BF29A9" w:rsidRDefault="00C26203" w:rsidP="00C2620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29A9">
        <w:rPr>
          <w:rFonts w:ascii="Times New Roman" w:hAnsi="Times New Roman" w:cs="Times New Roman"/>
          <w:sz w:val="24"/>
          <w:szCs w:val="24"/>
          <w:lang w:val="it-IT"/>
        </w:rPr>
        <w:t xml:space="preserve">Në të njëjtën datë kandidatët që nuk i plotësojnë kushtet e lëvizjes paralele dhe kriteret e veçanta do të njoftohen individualisht nga drejtoria e burimeve njerëzore të institucionit ku ndodhet pozicioni për të cilin ju dëshironi të aplikoni, </w:t>
      </w:r>
      <w:r w:rsidRPr="00BF29A9">
        <w:rPr>
          <w:rFonts w:ascii="Times New Roman" w:hAnsi="Times New Roman" w:cs="Times New Roman"/>
          <w:sz w:val="24"/>
          <w:szCs w:val="24"/>
          <w:u w:val="single"/>
          <w:lang w:val="it-IT"/>
        </w:rPr>
        <w:t>nëpërmjet adresës tuaj të e-mail</w:t>
      </w:r>
      <w:r w:rsidRPr="00BF29A9">
        <w:rPr>
          <w:rFonts w:ascii="Times New Roman" w:hAnsi="Times New Roman" w:cs="Times New Roman"/>
          <w:sz w:val="24"/>
          <w:szCs w:val="24"/>
          <w:lang w:val="it-IT"/>
        </w:rPr>
        <w:t xml:space="preserve">, për shkaqet e moskualifikimit.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C26203" w:rsidRPr="00BF29A9" w14:paraId="24CF9EEA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16DB34A" w14:textId="77777777" w:rsidR="00C26203" w:rsidRPr="00BF29A9" w:rsidRDefault="00C26203" w:rsidP="000D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1.4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883D6AD" w14:textId="77777777" w:rsidR="00C26203" w:rsidRPr="00BF29A9" w:rsidRDefault="00C26203" w:rsidP="000D24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9A9">
              <w:rPr>
                <w:rFonts w:ascii="Times New Roman" w:hAnsi="Times New Roman" w:cs="Times New Roman"/>
                <w:b/>
                <w:sz w:val="24"/>
                <w:szCs w:val="24"/>
              </w:rPr>
              <w:t>FUSHAT E NJOHURIVE, AFTËSITË DHE CILËSITË MBI TË CILAT DO TË ZHVILLOHET INTERVISTA.</w:t>
            </w:r>
          </w:p>
        </w:tc>
      </w:tr>
    </w:tbl>
    <w:p w14:paraId="4C1043CF" w14:textId="77777777" w:rsidR="00C26203" w:rsidRPr="00BF29A9" w:rsidRDefault="00C26203" w:rsidP="00C26203">
      <w:pPr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14:paraId="27063D02" w14:textId="77777777" w:rsidR="00C26203" w:rsidRPr="00BF29A9" w:rsidRDefault="00C26203" w:rsidP="00C26203">
      <w:pPr>
        <w:ind w:right="-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9A9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me:</w:t>
      </w:r>
    </w:p>
    <w:p w14:paraId="2AF0A4C3" w14:textId="77777777" w:rsidR="007D7244" w:rsidRPr="00BF29A9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  <w:szCs w:val="24"/>
          <w:lang w:val="it-IT"/>
        </w:rPr>
      </w:pPr>
      <w:r w:rsidRPr="00BF29A9">
        <w:rPr>
          <w:rFonts w:ascii="Times New Roman" w:hAnsi="Times New Roman"/>
          <w:sz w:val="24"/>
          <w:szCs w:val="24"/>
          <w:lang w:val="it-IT"/>
        </w:rPr>
        <w:t>Kushtetuta e Republikës së Shqipërisë.</w:t>
      </w:r>
    </w:p>
    <w:p w14:paraId="121C532A" w14:textId="27B2E8EF" w:rsidR="005A7373" w:rsidRPr="00BF29A9" w:rsidRDefault="005A7373" w:rsidP="005A7373">
      <w:pPr>
        <w:suppressAutoHyphens/>
        <w:spacing w:before="57" w:after="57"/>
        <w:ind w:left="450" w:right="206"/>
        <w:rPr>
          <w:rFonts w:ascii="Times New Roman" w:eastAsia="MS Mincho" w:hAnsi="Times New Roman" w:cs="Times New Roman"/>
          <w:sz w:val="24"/>
          <w:szCs w:val="24"/>
          <w:lang w:val="sq-AL" w:eastAsia="zh-CN"/>
        </w:rPr>
      </w:pPr>
      <w:r w:rsidRPr="00BF29A9">
        <w:rPr>
          <w:rFonts w:ascii="Times New Roman" w:eastAsia="MS Mincho" w:hAnsi="Times New Roman" w:cs="Times New Roman"/>
          <w:sz w:val="24"/>
          <w:szCs w:val="24"/>
          <w:lang w:val="sq-AL" w:eastAsia="zh-CN"/>
        </w:rPr>
        <w:t>Ligjit nr.139/2015, datë 17.12.2016 “Për vetëqeverisjen vendore”;</w:t>
      </w:r>
    </w:p>
    <w:p w14:paraId="159EDDFC" w14:textId="1FA9118B" w:rsidR="005A7373" w:rsidRPr="00BF29A9" w:rsidRDefault="005A7373" w:rsidP="005A7373">
      <w:pPr>
        <w:suppressAutoHyphens/>
        <w:spacing w:before="57" w:after="57"/>
        <w:ind w:left="450" w:right="206"/>
        <w:rPr>
          <w:rFonts w:ascii="Times New Roman" w:eastAsia="MS Mincho" w:hAnsi="Times New Roman" w:cs="Times New Roman"/>
          <w:sz w:val="24"/>
          <w:szCs w:val="24"/>
          <w:lang w:val="sq-AL" w:eastAsia="zh-CN"/>
        </w:rPr>
      </w:pPr>
      <w:r w:rsidRPr="00BF29A9">
        <w:rPr>
          <w:rFonts w:ascii="Times New Roman" w:eastAsia="MS Mincho" w:hAnsi="Times New Roman" w:cs="Times New Roman"/>
          <w:sz w:val="24"/>
          <w:szCs w:val="24"/>
          <w:lang w:val="sq-AL" w:eastAsia="zh-CN"/>
        </w:rPr>
        <w:t>Ligjit nr.152/2013,i ndryshuar “</w:t>
      </w:r>
      <w:proofErr w:type="spellStart"/>
      <w:r w:rsidRPr="00BF29A9">
        <w:rPr>
          <w:rFonts w:ascii="Times New Roman" w:eastAsia="MS Mincho" w:hAnsi="Times New Roman" w:cs="Times New Roman"/>
          <w:sz w:val="24"/>
          <w:szCs w:val="24"/>
          <w:lang w:val="sq-AL" w:eastAsia="zh-CN"/>
        </w:rPr>
        <w:t>Per</w:t>
      </w:r>
      <w:proofErr w:type="spellEnd"/>
      <w:r w:rsidRPr="00BF29A9">
        <w:rPr>
          <w:rFonts w:ascii="Times New Roman" w:eastAsia="MS Mincho" w:hAnsi="Times New Roman" w:cs="Times New Roman"/>
          <w:sz w:val="24"/>
          <w:szCs w:val="24"/>
          <w:lang w:val="sq-AL" w:eastAsia="zh-CN"/>
        </w:rPr>
        <w:t xml:space="preserve"> </w:t>
      </w:r>
      <w:proofErr w:type="spellStart"/>
      <w:r w:rsidRPr="00BF29A9">
        <w:rPr>
          <w:rFonts w:ascii="Times New Roman" w:eastAsia="MS Mincho" w:hAnsi="Times New Roman" w:cs="Times New Roman"/>
          <w:sz w:val="24"/>
          <w:szCs w:val="24"/>
          <w:lang w:val="sq-AL" w:eastAsia="zh-CN"/>
        </w:rPr>
        <w:t>Nepunesin</w:t>
      </w:r>
      <w:proofErr w:type="spellEnd"/>
      <w:r w:rsidRPr="00BF29A9">
        <w:rPr>
          <w:rFonts w:ascii="Times New Roman" w:eastAsia="MS Mincho" w:hAnsi="Times New Roman" w:cs="Times New Roman"/>
          <w:sz w:val="24"/>
          <w:szCs w:val="24"/>
          <w:lang w:val="sq-AL" w:eastAsia="zh-CN"/>
        </w:rPr>
        <w:t xml:space="preserve"> Civil”</w:t>
      </w:r>
    </w:p>
    <w:p w14:paraId="63AF243C" w14:textId="77777777" w:rsidR="005A7373" w:rsidRPr="00BF29A9" w:rsidRDefault="005A7373" w:rsidP="005A7373">
      <w:pPr>
        <w:suppressAutoHyphens/>
        <w:spacing w:before="57" w:after="57"/>
        <w:ind w:left="450" w:right="206"/>
        <w:rPr>
          <w:rFonts w:ascii="Times New Roman" w:eastAsia="MS Mincho" w:hAnsi="Times New Roman" w:cs="Times New Roman"/>
          <w:sz w:val="24"/>
          <w:szCs w:val="24"/>
          <w:lang w:val="sq-AL" w:eastAsia="zh-CN"/>
        </w:rPr>
      </w:pPr>
      <w:r w:rsidRPr="00BF29A9">
        <w:rPr>
          <w:rFonts w:ascii="Times New Roman" w:eastAsia="MS Mincho" w:hAnsi="Times New Roman" w:cs="Times New Roman"/>
          <w:color w:val="000000"/>
          <w:sz w:val="24"/>
          <w:szCs w:val="24"/>
          <w:lang w:val="sq-AL" w:eastAsia="zh-CN"/>
        </w:rPr>
        <w:t xml:space="preserve">Ligji Nr. 115/2014 “Për ndarjen administrative-territoriale të njësive të qeverisjes vendore ne Republikën e Shqipërisë” </w:t>
      </w:r>
    </w:p>
    <w:p w14:paraId="510DF18E" w14:textId="77777777" w:rsidR="005A7373" w:rsidRPr="00BF29A9" w:rsidRDefault="005A7373" w:rsidP="005A7373">
      <w:pPr>
        <w:suppressAutoHyphens/>
        <w:spacing w:before="57" w:after="57"/>
        <w:ind w:left="450" w:right="206"/>
        <w:rPr>
          <w:rFonts w:ascii="Times New Roman" w:eastAsia="MS Mincho" w:hAnsi="Times New Roman" w:cs="Times New Roman"/>
          <w:sz w:val="24"/>
          <w:szCs w:val="24"/>
          <w:lang w:val="sq-AL" w:eastAsia="zh-CN"/>
        </w:rPr>
      </w:pPr>
      <w:r w:rsidRPr="00BF29A9">
        <w:rPr>
          <w:rFonts w:ascii="Times New Roman" w:eastAsia="MS Mincho" w:hAnsi="Times New Roman" w:cs="Times New Roman"/>
          <w:color w:val="000000"/>
          <w:sz w:val="24"/>
          <w:szCs w:val="24"/>
          <w:lang w:val="sq-AL" w:eastAsia="zh-CN"/>
        </w:rPr>
        <w:t xml:space="preserve">Ligji Nr. 107/2014 dt.31.7.2014 për “Planifikimin dhe zhvillimin e territorit”, i ndryshuar </w:t>
      </w:r>
    </w:p>
    <w:p w14:paraId="1EF8B3AC" w14:textId="77777777" w:rsidR="005A7373" w:rsidRPr="00BF29A9" w:rsidRDefault="00D53FC4" w:rsidP="005A7373">
      <w:pPr>
        <w:suppressAutoHyphens/>
        <w:spacing w:before="57" w:after="57"/>
        <w:ind w:left="450" w:right="206"/>
        <w:rPr>
          <w:rFonts w:ascii="Times New Roman" w:eastAsia="MS Mincho" w:hAnsi="Times New Roman" w:cs="Times New Roman"/>
          <w:sz w:val="24"/>
          <w:szCs w:val="24"/>
          <w:lang w:val="sq-AL" w:eastAsia="zh-CN"/>
        </w:rPr>
      </w:pPr>
      <w:hyperlink r:id="rId9" w:anchor="_blank" w:history="1">
        <w:r w:rsidR="005A7373" w:rsidRPr="00BF29A9">
          <w:rPr>
            <w:rFonts w:ascii="Times New Roman" w:eastAsia="MS Mincho" w:hAnsi="Times New Roman" w:cs="Times New Roman"/>
            <w:color w:val="000000"/>
            <w:sz w:val="24"/>
            <w:szCs w:val="24"/>
            <w:lang w:val="sq-AL" w:eastAsia="zh-CN"/>
          </w:rPr>
          <w:t xml:space="preserve">VKM Nr. 459 datë 16.06.2010 Për miratimin e </w:t>
        </w:r>
        <w:proofErr w:type="spellStart"/>
        <w:r w:rsidR="005A7373" w:rsidRPr="00BF29A9">
          <w:rPr>
            <w:rFonts w:ascii="Times New Roman" w:eastAsia="MS Mincho" w:hAnsi="Times New Roman" w:cs="Times New Roman"/>
            <w:color w:val="000000"/>
            <w:sz w:val="24"/>
            <w:szCs w:val="24"/>
            <w:lang w:val="sq-AL" w:eastAsia="zh-CN"/>
          </w:rPr>
          <w:t>standarteve</w:t>
        </w:r>
        <w:proofErr w:type="spellEnd"/>
        <w:r w:rsidR="005A7373" w:rsidRPr="00BF29A9">
          <w:rPr>
            <w:rFonts w:ascii="Times New Roman" w:eastAsia="MS Mincho" w:hAnsi="Times New Roman" w:cs="Times New Roman"/>
            <w:color w:val="000000"/>
            <w:sz w:val="24"/>
            <w:szCs w:val="24"/>
            <w:lang w:val="sq-AL" w:eastAsia="zh-CN"/>
          </w:rPr>
          <w:t xml:space="preserve"> të përbashkëta Gjeodezike dhe GIS;</w:t>
        </w:r>
      </w:hyperlink>
    </w:p>
    <w:p w14:paraId="46119437" w14:textId="77777777" w:rsidR="005A7373" w:rsidRPr="00BF29A9" w:rsidRDefault="005A7373" w:rsidP="005A7373">
      <w:pPr>
        <w:suppressAutoHyphens/>
        <w:spacing w:before="57" w:after="57"/>
        <w:ind w:left="450" w:right="206"/>
        <w:rPr>
          <w:rFonts w:ascii="Times New Roman" w:eastAsia="MS Mincho" w:hAnsi="Times New Roman" w:cs="Times New Roman"/>
          <w:color w:val="000000"/>
          <w:sz w:val="24"/>
          <w:szCs w:val="24"/>
          <w:lang w:val="sq-AL" w:eastAsia="zh-CN"/>
        </w:rPr>
      </w:pPr>
      <w:r w:rsidRPr="00BF29A9">
        <w:rPr>
          <w:rFonts w:ascii="Times New Roman" w:eastAsia="MS Mincho" w:hAnsi="Times New Roman" w:cs="Times New Roman"/>
          <w:color w:val="000000"/>
          <w:sz w:val="24"/>
          <w:szCs w:val="24"/>
          <w:lang w:val="sq-AL" w:eastAsia="zh-CN"/>
        </w:rPr>
        <w:t>VKM  nr. 322, datë 27.04.2016 “Për miratimin e rregullave për përcaktimin, krijimin dhe realizimin e kornizës referuese gjeodezike shqiptare (</w:t>
      </w:r>
      <w:proofErr w:type="spellStart"/>
      <w:r w:rsidRPr="00BF29A9">
        <w:rPr>
          <w:rFonts w:ascii="Times New Roman" w:eastAsia="MS Mincho" w:hAnsi="Times New Roman" w:cs="Times New Roman"/>
          <w:color w:val="000000"/>
          <w:sz w:val="24"/>
          <w:szCs w:val="24"/>
          <w:lang w:val="sq-AL" w:eastAsia="zh-CN"/>
        </w:rPr>
        <w:t>krgjsh</w:t>
      </w:r>
      <w:proofErr w:type="spellEnd"/>
      <w:r w:rsidRPr="00BF29A9">
        <w:rPr>
          <w:rFonts w:ascii="Times New Roman" w:eastAsia="MS Mincho" w:hAnsi="Times New Roman" w:cs="Times New Roman"/>
          <w:color w:val="000000"/>
          <w:sz w:val="24"/>
          <w:szCs w:val="24"/>
          <w:lang w:val="sq-AL" w:eastAsia="zh-CN"/>
        </w:rPr>
        <w:t xml:space="preserve">), si </w:t>
      </w:r>
      <w:proofErr w:type="spellStart"/>
      <w:r w:rsidRPr="00BF29A9">
        <w:rPr>
          <w:rFonts w:ascii="Times New Roman" w:eastAsia="MS Mincho" w:hAnsi="Times New Roman" w:cs="Times New Roman"/>
          <w:color w:val="000000"/>
          <w:sz w:val="24"/>
          <w:szCs w:val="24"/>
          <w:lang w:val="sq-AL" w:eastAsia="zh-CN"/>
        </w:rPr>
        <w:t>metadatë</w:t>
      </w:r>
      <w:proofErr w:type="spellEnd"/>
      <w:r w:rsidRPr="00BF29A9">
        <w:rPr>
          <w:rFonts w:ascii="Times New Roman" w:eastAsia="MS Mincho" w:hAnsi="Times New Roman" w:cs="Times New Roman"/>
          <w:color w:val="000000"/>
          <w:sz w:val="24"/>
          <w:szCs w:val="24"/>
          <w:lang w:val="sq-AL" w:eastAsia="zh-CN"/>
        </w:rPr>
        <w:t>”</w:t>
      </w:r>
    </w:p>
    <w:p w14:paraId="2B6FEDCE" w14:textId="77777777" w:rsidR="005A7373" w:rsidRPr="00BF29A9" w:rsidRDefault="005A7373" w:rsidP="005A7373">
      <w:pPr>
        <w:suppressAutoHyphens/>
        <w:spacing w:before="57" w:after="57"/>
        <w:ind w:left="450" w:right="206"/>
        <w:rPr>
          <w:rFonts w:ascii="Times New Roman" w:eastAsia="MS Mincho" w:hAnsi="Times New Roman" w:cs="Times New Roman"/>
          <w:sz w:val="24"/>
          <w:szCs w:val="24"/>
          <w:lang w:val="sq-AL" w:eastAsia="zh-CN"/>
        </w:rPr>
      </w:pPr>
      <w:r w:rsidRPr="00BF29A9">
        <w:rPr>
          <w:rFonts w:ascii="Times New Roman" w:eastAsia="MS Mincho" w:hAnsi="Times New Roman" w:cs="Times New Roman"/>
          <w:sz w:val="24"/>
          <w:szCs w:val="24"/>
          <w:lang w:val="sq-AL" w:eastAsia="zh-CN"/>
        </w:rPr>
        <w:t>VKM nr. 408, datë 13.05.2015 “Për miratimin e rregullores së zhvillimit”(i ndryshuar)</w:t>
      </w:r>
    </w:p>
    <w:p w14:paraId="0002B9ED" w14:textId="77777777" w:rsidR="005A7373" w:rsidRPr="00BF29A9" w:rsidRDefault="005A7373" w:rsidP="005A7373">
      <w:pPr>
        <w:suppressAutoHyphens/>
        <w:autoSpaceDE w:val="0"/>
        <w:autoSpaceDN w:val="0"/>
        <w:adjustRightInd w:val="0"/>
        <w:ind w:left="450"/>
        <w:rPr>
          <w:rFonts w:ascii="Times New Roman" w:eastAsia="MS Mincho" w:hAnsi="Times New Roman" w:cs="Times New Roman"/>
          <w:color w:val="000000"/>
          <w:sz w:val="24"/>
          <w:szCs w:val="24"/>
          <w:lang w:val="sq-AL" w:eastAsia="zh-CN"/>
        </w:rPr>
      </w:pPr>
      <w:r w:rsidRPr="00BF29A9">
        <w:rPr>
          <w:rFonts w:ascii="Times New Roman" w:eastAsia="MS Mincho" w:hAnsi="Times New Roman" w:cs="Times New Roman"/>
          <w:color w:val="000000"/>
          <w:sz w:val="24"/>
          <w:szCs w:val="24"/>
          <w:lang w:val="sq-AL" w:eastAsia="zh-CN"/>
        </w:rPr>
        <w:t>VKM nr. 671, datë 29.07.2015 “Për miratimin e Rregullores së Planifikimit të Territorit”.</w:t>
      </w:r>
    </w:p>
    <w:p w14:paraId="03A37485" w14:textId="77777777" w:rsidR="005A7373" w:rsidRPr="00BF29A9" w:rsidRDefault="00D53FC4" w:rsidP="005A7373">
      <w:pPr>
        <w:shd w:val="clear" w:color="auto" w:fill="FFFFFF"/>
        <w:suppressAutoHyphens/>
        <w:spacing w:before="57" w:after="57"/>
        <w:ind w:left="450" w:right="206"/>
        <w:rPr>
          <w:rFonts w:ascii="Times New Roman" w:eastAsia="MS Mincho" w:hAnsi="Times New Roman" w:cs="Times New Roman"/>
          <w:sz w:val="24"/>
          <w:szCs w:val="24"/>
          <w:lang w:val="sq-AL" w:eastAsia="zh-CN"/>
        </w:rPr>
      </w:pPr>
      <w:hyperlink r:id="rId10" w:anchor="_blank" w:history="1">
        <w:r w:rsidR="005A7373" w:rsidRPr="00BF29A9">
          <w:rPr>
            <w:rFonts w:ascii="Times New Roman" w:eastAsia="MS Mincho" w:hAnsi="Times New Roman" w:cs="Times New Roman"/>
            <w:color w:val="000000"/>
            <w:sz w:val="24"/>
            <w:szCs w:val="24"/>
            <w:lang w:val="sq-AL" w:eastAsia="zh-CN"/>
          </w:rPr>
          <w:t>Ligj Nr. 28 datë 23.03.2017,  "Për disa ndryshime dhe shtesa në Ligjin Nr. 107/2014 "Për Planifikimin dhe Zhvillimin e Territorit", të ndryshuar"</w:t>
        </w:r>
      </w:hyperlink>
    </w:p>
    <w:p w14:paraId="3E31A88F" w14:textId="30B9C75E" w:rsidR="005A7373" w:rsidRPr="00BF29A9" w:rsidRDefault="00D53FC4" w:rsidP="005A7373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  <w:szCs w:val="24"/>
          <w:lang w:val="it-IT"/>
        </w:rPr>
      </w:pPr>
      <w:hyperlink r:id="rId11" w:anchor="_blank" w:history="1">
        <w:r w:rsidR="005A7373" w:rsidRPr="00BF29A9">
          <w:rPr>
            <w:rFonts w:ascii="Times New Roman" w:eastAsia="MS Mincho" w:hAnsi="Times New Roman"/>
            <w:color w:val="000000"/>
            <w:sz w:val="24"/>
            <w:szCs w:val="24"/>
            <w:lang w:eastAsia="zh-CN"/>
          </w:rPr>
          <w:t xml:space="preserve">VKM Nr. 686 date 22.11.2017 "Per </w:t>
        </w:r>
        <w:proofErr w:type="spellStart"/>
        <w:r w:rsidR="005A7373" w:rsidRPr="00BF29A9">
          <w:rPr>
            <w:rFonts w:ascii="Times New Roman" w:eastAsia="MS Mincho" w:hAnsi="Times New Roman"/>
            <w:color w:val="000000"/>
            <w:sz w:val="24"/>
            <w:szCs w:val="24"/>
            <w:lang w:eastAsia="zh-CN"/>
          </w:rPr>
          <w:t>miratimin</w:t>
        </w:r>
        <w:proofErr w:type="spellEnd"/>
        <w:r w:rsidR="005A7373" w:rsidRPr="00BF29A9">
          <w:rPr>
            <w:rFonts w:ascii="Times New Roman" w:eastAsia="MS Mincho" w:hAnsi="Times New Roman"/>
            <w:color w:val="000000"/>
            <w:sz w:val="24"/>
            <w:szCs w:val="24"/>
            <w:lang w:eastAsia="zh-CN"/>
          </w:rPr>
          <w:t xml:space="preserve"> e VKM Nr. 686 date 22.11.2017 "</w:t>
        </w:r>
        <w:proofErr w:type="spellStart"/>
        <w:r w:rsidR="005A7373" w:rsidRPr="00BF29A9">
          <w:rPr>
            <w:rFonts w:ascii="Times New Roman" w:eastAsia="MS Mincho" w:hAnsi="Times New Roman"/>
            <w:color w:val="000000"/>
            <w:sz w:val="24"/>
            <w:szCs w:val="24"/>
            <w:lang w:eastAsia="zh-CN"/>
          </w:rPr>
          <w:t>Për</w:t>
        </w:r>
        <w:proofErr w:type="spellEnd"/>
        <w:r w:rsidR="005A7373" w:rsidRPr="00BF29A9">
          <w:rPr>
            <w:rFonts w:ascii="Times New Roman" w:eastAsia="MS Mincho" w:hAnsi="Times New Roman"/>
            <w:color w:val="000000"/>
            <w:sz w:val="24"/>
            <w:szCs w:val="24"/>
            <w:lang w:eastAsia="zh-CN"/>
          </w:rPr>
          <w:t xml:space="preserve"> </w:t>
        </w:r>
        <w:proofErr w:type="spellStart"/>
        <w:r w:rsidR="005A7373" w:rsidRPr="00BF29A9">
          <w:rPr>
            <w:rFonts w:ascii="Times New Roman" w:eastAsia="MS Mincho" w:hAnsi="Times New Roman"/>
            <w:color w:val="000000"/>
            <w:sz w:val="24"/>
            <w:szCs w:val="24"/>
            <w:lang w:eastAsia="zh-CN"/>
          </w:rPr>
          <w:t>miratimin</w:t>
        </w:r>
        <w:proofErr w:type="spellEnd"/>
        <w:r w:rsidR="005A7373" w:rsidRPr="00BF29A9">
          <w:rPr>
            <w:rFonts w:ascii="Times New Roman" w:eastAsia="MS Mincho" w:hAnsi="Times New Roman"/>
            <w:color w:val="000000"/>
            <w:sz w:val="24"/>
            <w:szCs w:val="24"/>
            <w:lang w:eastAsia="zh-CN"/>
          </w:rPr>
          <w:t xml:space="preserve"> e </w:t>
        </w:r>
        <w:proofErr w:type="spellStart"/>
        <w:r w:rsidR="005A7373" w:rsidRPr="00BF29A9">
          <w:rPr>
            <w:rFonts w:ascii="Times New Roman" w:eastAsia="MS Mincho" w:hAnsi="Times New Roman"/>
            <w:color w:val="000000"/>
            <w:sz w:val="24"/>
            <w:szCs w:val="24"/>
            <w:lang w:eastAsia="zh-CN"/>
          </w:rPr>
          <w:t>Rregullores</w:t>
        </w:r>
        <w:proofErr w:type="spellEnd"/>
        <w:r w:rsidR="005A7373" w:rsidRPr="00BF29A9">
          <w:rPr>
            <w:rFonts w:ascii="Times New Roman" w:eastAsia="MS Mincho" w:hAnsi="Times New Roman"/>
            <w:color w:val="000000"/>
            <w:sz w:val="24"/>
            <w:szCs w:val="24"/>
            <w:lang w:eastAsia="zh-CN"/>
          </w:rPr>
          <w:t xml:space="preserve"> </w:t>
        </w:r>
        <w:proofErr w:type="spellStart"/>
        <w:r w:rsidR="005A7373" w:rsidRPr="00BF29A9">
          <w:rPr>
            <w:rFonts w:ascii="Times New Roman" w:eastAsia="MS Mincho" w:hAnsi="Times New Roman"/>
            <w:color w:val="000000"/>
            <w:sz w:val="24"/>
            <w:szCs w:val="24"/>
            <w:lang w:eastAsia="zh-CN"/>
          </w:rPr>
          <w:t>së</w:t>
        </w:r>
        <w:proofErr w:type="spellEnd"/>
        <w:r w:rsidR="005A7373" w:rsidRPr="00BF29A9">
          <w:rPr>
            <w:rFonts w:ascii="Times New Roman" w:eastAsia="MS Mincho" w:hAnsi="Times New Roman"/>
            <w:color w:val="000000"/>
            <w:sz w:val="24"/>
            <w:szCs w:val="24"/>
            <w:lang w:eastAsia="zh-CN"/>
          </w:rPr>
          <w:t xml:space="preserve"> </w:t>
        </w:r>
        <w:proofErr w:type="spellStart"/>
        <w:r w:rsidR="005A7373" w:rsidRPr="00BF29A9">
          <w:rPr>
            <w:rFonts w:ascii="Times New Roman" w:eastAsia="MS Mincho" w:hAnsi="Times New Roman"/>
            <w:color w:val="000000"/>
            <w:sz w:val="24"/>
            <w:szCs w:val="24"/>
            <w:lang w:eastAsia="zh-CN"/>
          </w:rPr>
          <w:t>Planifikimit</w:t>
        </w:r>
        <w:proofErr w:type="spellEnd"/>
        <w:r w:rsidR="005A7373" w:rsidRPr="00BF29A9">
          <w:rPr>
            <w:rFonts w:ascii="Times New Roman" w:eastAsia="MS Mincho" w:hAnsi="Times New Roman"/>
            <w:color w:val="000000"/>
            <w:sz w:val="24"/>
            <w:szCs w:val="24"/>
            <w:lang w:eastAsia="zh-CN"/>
          </w:rPr>
          <w:t xml:space="preserve"> </w:t>
        </w:r>
        <w:proofErr w:type="spellStart"/>
        <w:r w:rsidR="005A7373" w:rsidRPr="00BF29A9">
          <w:rPr>
            <w:rFonts w:ascii="Times New Roman" w:eastAsia="MS Mincho" w:hAnsi="Times New Roman"/>
            <w:color w:val="000000"/>
            <w:sz w:val="24"/>
            <w:szCs w:val="24"/>
            <w:lang w:eastAsia="zh-CN"/>
          </w:rPr>
          <w:t>të</w:t>
        </w:r>
        <w:proofErr w:type="spellEnd"/>
        <w:r w:rsidR="005A7373" w:rsidRPr="00BF29A9">
          <w:rPr>
            <w:rFonts w:ascii="Times New Roman" w:eastAsia="MS Mincho" w:hAnsi="Times New Roman"/>
            <w:color w:val="000000"/>
            <w:sz w:val="24"/>
            <w:szCs w:val="24"/>
            <w:lang w:eastAsia="zh-CN"/>
          </w:rPr>
          <w:t xml:space="preserve"> </w:t>
        </w:r>
        <w:proofErr w:type="spellStart"/>
        <w:r w:rsidR="005A7373" w:rsidRPr="00BF29A9">
          <w:rPr>
            <w:rFonts w:ascii="Times New Roman" w:eastAsia="MS Mincho" w:hAnsi="Times New Roman"/>
            <w:color w:val="000000"/>
            <w:sz w:val="24"/>
            <w:szCs w:val="24"/>
            <w:lang w:eastAsia="zh-CN"/>
          </w:rPr>
          <w:t>Territorit</w:t>
        </w:r>
        <w:proofErr w:type="spellEnd"/>
        <w:r w:rsidR="005A7373" w:rsidRPr="00BF29A9">
          <w:rPr>
            <w:rFonts w:ascii="Times New Roman" w:eastAsia="MS Mincho" w:hAnsi="Times New Roman"/>
            <w:color w:val="000000"/>
            <w:sz w:val="24"/>
            <w:szCs w:val="24"/>
            <w:lang w:eastAsia="zh-CN"/>
          </w:rPr>
          <w:t>";</w:t>
        </w:r>
      </w:hyperlink>
    </w:p>
    <w:p w14:paraId="67398AD6" w14:textId="69DEFF2F" w:rsidR="008919F5" w:rsidRPr="00BF29A9" w:rsidRDefault="008919F5" w:rsidP="008919F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</w:pPr>
      <w:r w:rsidRPr="00BF29A9">
        <w:rPr>
          <w:rStyle w:val="Emphasis"/>
        </w:rPr>
        <w:t>”.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C26203" w:rsidRPr="00BF29A9" w14:paraId="3D124883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FC4ABEA" w14:textId="77777777" w:rsidR="00C26203" w:rsidRPr="00BF29A9" w:rsidRDefault="00C26203" w:rsidP="000D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9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703EFC7" w14:textId="77777777" w:rsidR="00C26203" w:rsidRPr="00BF29A9" w:rsidRDefault="00C26203" w:rsidP="000D24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F29A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MËNYRA E VLERËSIMIT TË KANDIDATËVE</w:t>
            </w:r>
          </w:p>
        </w:tc>
      </w:tr>
    </w:tbl>
    <w:p w14:paraId="01748B4E" w14:textId="77777777" w:rsidR="00C26203" w:rsidRPr="00BF29A9" w:rsidRDefault="00C26203" w:rsidP="00C2620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F10EE46" w14:textId="77777777" w:rsidR="00C26203" w:rsidRPr="00BF29A9" w:rsidRDefault="00C26203" w:rsidP="00C2620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29A9">
        <w:rPr>
          <w:rFonts w:ascii="Times New Roman" w:hAnsi="Times New Roman" w:cs="Times New Roman"/>
          <w:sz w:val="24"/>
          <w:szCs w:val="24"/>
          <w:lang w:val="it-IT"/>
        </w:rPr>
        <w:t xml:space="preserve">Kandidatët do të vlerësohen për jetëshkrimin, eksperiencat, trajnimet, kualifikimet e lidhura me fushën, si dhe vlerësimet pozitive. Totali i pikëve për këtë vlerësim është 40 pikë. </w:t>
      </w:r>
    </w:p>
    <w:p w14:paraId="7791E372" w14:textId="77777777" w:rsidR="00C26203" w:rsidRPr="00BF29A9" w:rsidRDefault="00C26203" w:rsidP="00C2620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29A9">
        <w:rPr>
          <w:rFonts w:ascii="Times New Roman" w:hAnsi="Times New Roman" w:cs="Times New Roman"/>
          <w:sz w:val="24"/>
          <w:szCs w:val="24"/>
          <w:lang w:val="it-IT"/>
        </w:rPr>
        <w:t>Kandidatët gjatë intervistës së strukturuar me gojë do të vlerësohen në lidhje me:</w:t>
      </w:r>
    </w:p>
    <w:p w14:paraId="32CF8713" w14:textId="77777777" w:rsidR="00C26203" w:rsidRPr="00BF29A9" w:rsidRDefault="00C26203" w:rsidP="00C262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BF29A9">
        <w:rPr>
          <w:rFonts w:ascii="Times New Roman" w:hAnsi="Times New Roman"/>
          <w:sz w:val="24"/>
          <w:szCs w:val="24"/>
          <w:lang w:val="it-IT"/>
        </w:rPr>
        <w:t>Njohuritë, aftësitë, kompetencën në lidhje me përshkrimin e pozicionit të punës;</w:t>
      </w:r>
    </w:p>
    <w:p w14:paraId="5E7DA4B7" w14:textId="77777777" w:rsidR="00C26203" w:rsidRPr="00BF29A9" w:rsidRDefault="00C26203" w:rsidP="00C262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9A9">
        <w:rPr>
          <w:rFonts w:ascii="Times New Roman" w:hAnsi="Times New Roman"/>
          <w:sz w:val="24"/>
          <w:szCs w:val="24"/>
        </w:rPr>
        <w:t>Eksperiencën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F29A9">
        <w:rPr>
          <w:rFonts w:ascii="Times New Roman" w:hAnsi="Times New Roman"/>
          <w:sz w:val="24"/>
          <w:szCs w:val="24"/>
        </w:rPr>
        <w:t>tyre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mëparshme</w:t>
      </w:r>
      <w:proofErr w:type="spellEnd"/>
      <w:r w:rsidRPr="00BF29A9">
        <w:rPr>
          <w:rFonts w:ascii="Times New Roman" w:hAnsi="Times New Roman"/>
          <w:sz w:val="24"/>
          <w:szCs w:val="24"/>
        </w:rPr>
        <w:t>;</w:t>
      </w:r>
    </w:p>
    <w:p w14:paraId="1524DEE5" w14:textId="77777777" w:rsidR="00C26203" w:rsidRPr="00BF29A9" w:rsidRDefault="00C26203" w:rsidP="00C262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BF29A9">
        <w:rPr>
          <w:rFonts w:ascii="Times New Roman" w:hAnsi="Times New Roman"/>
          <w:sz w:val="24"/>
          <w:szCs w:val="24"/>
          <w:lang w:val="it-IT"/>
        </w:rPr>
        <w:t>Motivimin, aspiratat dhe pritshmëritë e tyre për karrierën.</w:t>
      </w:r>
    </w:p>
    <w:p w14:paraId="4287A592" w14:textId="77777777" w:rsidR="00C26203" w:rsidRPr="00BF29A9" w:rsidRDefault="00C26203" w:rsidP="00C2620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29A9">
        <w:rPr>
          <w:rFonts w:ascii="Times New Roman" w:hAnsi="Times New Roman" w:cs="Times New Roman"/>
          <w:sz w:val="24"/>
          <w:szCs w:val="24"/>
          <w:lang w:val="it-IT"/>
        </w:rPr>
        <w:t xml:space="preserve">Totali i pikëve në përfundim të intervistës së strukturuar me gojë është 60 pikë. </w:t>
      </w:r>
    </w:p>
    <w:p w14:paraId="68E7BC96" w14:textId="5DD53229" w:rsidR="00C26203" w:rsidRPr="00BF29A9" w:rsidRDefault="00C26203" w:rsidP="00C2620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29A9">
        <w:rPr>
          <w:rFonts w:ascii="Times New Roman" w:hAnsi="Times New Roman" w:cs="Times New Roman"/>
          <w:sz w:val="24"/>
          <w:szCs w:val="24"/>
          <w:lang w:val="it-IT"/>
        </w:rPr>
        <w:t>Më shumë detaje në lidhje me vlerësimin me pikë, metodologjinë e shpërndarjes së pikëve, mënyrën e llogaritjes së rezultatit përfundimtar i gjeni në Udhëzimin Nr. 2, datë 27.03.2015, “</w:t>
      </w:r>
      <w:r w:rsidRPr="00BF29A9">
        <w:rPr>
          <w:rFonts w:ascii="Times New Roman" w:hAnsi="Times New Roman" w:cs="Times New Roman"/>
          <w:i/>
          <w:sz w:val="24"/>
          <w:szCs w:val="24"/>
          <w:lang w:val="it-IT"/>
        </w:rPr>
        <w:t xml:space="preserve">Për procesin e plotësimit të vendeve të lira në shërbimin civil nëpërmjet procedures së lëvizjes </w:t>
      </w:r>
      <w:r w:rsidRPr="00BF29A9">
        <w:rPr>
          <w:rFonts w:ascii="Times New Roman" w:hAnsi="Times New Roman" w:cs="Times New Roman"/>
          <w:i/>
          <w:sz w:val="24"/>
          <w:szCs w:val="24"/>
          <w:lang w:val="it-IT"/>
        </w:rPr>
        <w:lastRenderedPageBreak/>
        <w:t>paralele, ngritjes në detyrë për kategorinë e mesme dhe të ulët drejtuese dhe pranimin në shërbimin civil në kategorinë ekzekutive nëpërmjet konkurrimit të hapur</w:t>
      </w:r>
      <w:r w:rsidRPr="00BF29A9">
        <w:rPr>
          <w:rFonts w:ascii="Times New Roman" w:hAnsi="Times New Roman" w:cs="Times New Roman"/>
          <w:sz w:val="24"/>
          <w:szCs w:val="24"/>
          <w:lang w:val="it-IT"/>
        </w:rPr>
        <w:t xml:space="preserve">”, të Departamentit të Administratës Publike </w:t>
      </w:r>
      <w:r w:rsidR="00D53FC4" w:rsidRPr="00BF29A9">
        <w:rPr>
          <w:rFonts w:ascii="Times New Roman" w:hAnsi="Times New Roman" w:cs="Times New Roman"/>
          <w:sz w:val="24"/>
          <w:szCs w:val="24"/>
        </w:rPr>
        <w:fldChar w:fldCharType="begin"/>
      </w:r>
      <w:r w:rsidR="00D53FC4" w:rsidRPr="00BF29A9">
        <w:rPr>
          <w:rFonts w:ascii="Times New Roman" w:hAnsi="Times New Roman" w:cs="Times New Roman"/>
          <w:sz w:val="24"/>
          <w:szCs w:val="24"/>
          <w:lang w:val="it-IT"/>
        </w:rPr>
        <w:instrText xml:space="preserve"> HYPERLINK "http://www.dap.gov.al" </w:instrText>
      </w:r>
      <w:r w:rsidR="00D53FC4" w:rsidRPr="00BF29A9">
        <w:rPr>
          <w:rFonts w:ascii="Times New Roman" w:hAnsi="Times New Roman" w:cs="Times New Roman"/>
          <w:sz w:val="24"/>
          <w:szCs w:val="24"/>
        </w:rPr>
        <w:fldChar w:fldCharType="separate"/>
      </w:r>
      <w:r w:rsidR="00651E29" w:rsidRPr="00BF29A9">
        <w:rPr>
          <w:rStyle w:val="Hyperlink"/>
          <w:rFonts w:ascii="Times New Roman" w:hAnsi="Times New Roman"/>
          <w:sz w:val="24"/>
          <w:szCs w:val="24"/>
          <w:lang w:val="it-IT"/>
        </w:rPr>
        <w:t>www.dap.gov.al</w:t>
      </w:r>
      <w:r w:rsidR="00D53FC4" w:rsidRPr="00BF29A9">
        <w:rPr>
          <w:rStyle w:val="Hyperlink"/>
          <w:rFonts w:ascii="Times New Roman" w:hAnsi="Times New Roman"/>
          <w:sz w:val="24"/>
          <w:szCs w:val="24"/>
          <w:lang w:val="it-IT"/>
        </w:rPr>
        <w:fldChar w:fldCharType="end"/>
      </w:r>
      <w:r w:rsidRPr="00BF29A9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1D3AAB93" w14:textId="77777777" w:rsidR="00C26203" w:rsidRPr="00BF29A9" w:rsidRDefault="00D53FC4" w:rsidP="00C2620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hyperlink r:id="rId12" w:history="1">
        <w:r w:rsidR="00C26203" w:rsidRPr="00BF29A9">
          <w:rPr>
            <w:rStyle w:val="Hyperlink"/>
            <w:rFonts w:ascii="Times New Roman" w:hAnsi="Times New Roman"/>
            <w:sz w:val="24"/>
            <w:szCs w:val="24"/>
            <w:lang w:val="it-IT"/>
          </w:rPr>
          <w:t>http://dap.gov.al/2014-03-21-12-52-44/udhezime/426-udhezim-nr-2-date-27-03-2015</w:t>
        </w:r>
      </w:hyperlink>
      <w:r w:rsidR="00C26203" w:rsidRPr="00BF29A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6ED4DB26" w14:textId="77777777" w:rsidR="00C26203" w:rsidRPr="00BF29A9" w:rsidRDefault="00C26203" w:rsidP="00C26203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C26203" w:rsidRPr="00BF29A9" w14:paraId="23147864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76E83C35" w14:textId="77777777" w:rsidR="00C26203" w:rsidRPr="00BF29A9" w:rsidRDefault="00C26203" w:rsidP="000D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9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65AC3C0" w14:textId="77777777" w:rsidR="00C26203" w:rsidRPr="00BF29A9" w:rsidRDefault="00C26203" w:rsidP="000D24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F29A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DATA E DALJES SË REZULTATEVE TË KONKURIMIT DHE MËNYRA E KOMUNIKIMIT</w:t>
            </w:r>
          </w:p>
        </w:tc>
      </w:tr>
    </w:tbl>
    <w:p w14:paraId="635B4D6C" w14:textId="77777777" w:rsidR="00C26203" w:rsidRPr="00BF29A9" w:rsidRDefault="00C26203" w:rsidP="00C2620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0B611CF" w14:textId="77777777" w:rsidR="00C26203" w:rsidRPr="00BF29A9" w:rsidRDefault="00C26203" w:rsidP="00C2620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29A9">
        <w:rPr>
          <w:rFonts w:ascii="Times New Roman" w:hAnsi="Times New Roman" w:cs="Times New Roman"/>
          <w:sz w:val="24"/>
          <w:szCs w:val="24"/>
          <w:lang w:val="it-IT"/>
        </w:rPr>
        <w:t>Në përfundim të vlerësimit të kandidatëve, Bashkia Kamëz do të shpallë fituesin në faqen zyrtare të bashkisë kamza.gov.al dhe në portalin “Shërbimi Kombëtar i Punësimit. Të gjithë kandidatët pjesëmarrës në këtë procedurë do të njoftohen në mënyrë elektronike për datën e saktë të shpalljes së fituesit.</w:t>
      </w:r>
    </w:p>
    <w:p w14:paraId="23D6096B" w14:textId="77777777" w:rsidR="00C26203" w:rsidRPr="00BF29A9" w:rsidRDefault="00C26203" w:rsidP="00C26203">
      <w:pPr>
        <w:pBdr>
          <w:bottom w:val="single" w:sz="8" w:space="1" w:color="C00000"/>
        </w:pBd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F29A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2- </w:t>
      </w:r>
      <w:proofErr w:type="spellStart"/>
      <w:r w:rsidRPr="00BF29A9">
        <w:rPr>
          <w:rFonts w:ascii="Times New Roman" w:hAnsi="Times New Roman" w:cs="Times New Roman"/>
          <w:b/>
          <w:color w:val="C00000"/>
          <w:sz w:val="24"/>
          <w:szCs w:val="24"/>
        </w:rPr>
        <w:t>Pranimi</w:t>
      </w:r>
      <w:proofErr w:type="spellEnd"/>
      <w:r w:rsidRPr="00BF29A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b/>
          <w:color w:val="C00000"/>
          <w:sz w:val="24"/>
          <w:szCs w:val="24"/>
        </w:rPr>
        <w:t>në</w:t>
      </w:r>
      <w:proofErr w:type="spellEnd"/>
      <w:r w:rsidRPr="00BF29A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b/>
          <w:color w:val="C00000"/>
          <w:sz w:val="24"/>
          <w:szCs w:val="24"/>
        </w:rPr>
        <w:t>shërbimin</w:t>
      </w:r>
      <w:proofErr w:type="spellEnd"/>
      <w:r w:rsidRPr="00BF29A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civil</w:t>
      </w:r>
    </w:p>
    <w:tbl>
      <w:tblPr>
        <w:tblW w:w="0" w:type="auto"/>
        <w:tblInd w:w="17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166"/>
      </w:tblGrid>
      <w:tr w:rsidR="00C26203" w:rsidRPr="00BF29A9" w14:paraId="199CE88E" w14:textId="77777777" w:rsidTr="000D24F5">
        <w:trPr>
          <w:trHeight w:val="1335"/>
        </w:trPr>
        <w:tc>
          <w:tcPr>
            <w:tcW w:w="9315" w:type="dxa"/>
            <w:shd w:val="clear" w:color="auto" w:fill="FFFFCC"/>
            <w:vAlign w:val="center"/>
          </w:tcPr>
          <w:p w14:paraId="653411D4" w14:textId="77777777" w:rsidR="00C26203" w:rsidRPr="00BF29A9" w:rsidRDefault="00C26203" w:rsidP="000D24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Vetëm</w:t>
            </w:r>
            <w:proofErr w:type="spellEnd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rast</w:t>
            </w:r>
            <w:proofErr w:type="spellEnd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se </w:t>
            </w:r>
            <w:proofErr w:type="spellStart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nga</w:t>
            </w:r>
            <w:proofErr w:type="spellEnd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pozicionet</w:t>
            </w:r>
            <w:proofErr w:type="spellEnd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e </w:t>
            </w:r>
            <w:proofErr w:type="spellStart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renditura</w:t>
            </w:r>
            <w:proofErr w:type="spellEnd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fillim</w:t>
            </w:r>
            <w:proofErr w:type="spellEnd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kësaj</w:t>
            </w:r>
            <w:proofErr w:type="spellEnd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shpalljeje</w:t>
            </w:r>
            <w:proofErr w:type="spellEnd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përfundim</w:t>
            </w:r>
            <w:proofErr w:type="spellEnd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procedurës</w:t>
            </w:r>
            <w:proofErr w:type="spellEnd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së</w:t>
            </w:r>
            <w:proofErr w:type="spellEnd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lëvizjes</w:t>
            </w:r>
            <w:proofErr w:type="spellEnd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paralele</w:t>
            </w:r>
            <w:proofErr w:type="spellEnd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rezulton</w:t>
            </w:r>
            <w:proofErr w:type="spellEnd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se </w:t>
            </w:r>
            <w:proofErr w:type="spellStart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ende</w:t>
            </w:r>
            <w:proofErr w:type="spellEnd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ka </w:t>
            </w:r>
            <w:proofErr w:type="spellStart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pozicione</w:t>
            </w:r>
            <w:proofErr w:type="spellEnd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vakante</w:t>
            </w:r>
            <w:proofErr w:type="spellEnd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këto</w:t>
            </w:r>
            <w:proofErr w:type="spellEnd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pozicione</w:t>
            </w:r>
            <w:proofErr w:type="spellEnd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janë</w:t>
            </w:r>
            <w:proofErr w:type="spellEnd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vlefshme</w:t>
            </w:r>
            <w:proofErr w:type="spellEnd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për</w:t>
            </w:r>
            <w:proofErr w:type="spellEnd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konkurimin</w:t>
            </w:r>
            <w:proofErr w:type="spellEnd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nëpërmjet</w:t>
            </w:r>
            <w:proofErr w:type="spellEnd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procedurës</w:t>
            </w:r>
            <w:proofErr w:type="spellEnd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së</w:t>
            </w:r>
            <w:proofErr w:type="spellEnd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pranimit</w:t>
            </w:r>
            <w:proofErr w:type="spellEnd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shërbimin</w:t>
            </w:r>
            <w:proofErr w:type="spellEnd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civil </w:t>
            </w:r>
            <w:proofErr w:type="spellStart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për</w:t>
            </w:r>
            <w:proofErr w:type="spellEnd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kategorinë</w:t>
            </w:r>
            <w:proofErr w:type="spellEnd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ekzekutive</w:t>
            </w:r>
            <w:proofErr w:type="spellEnd"/>
            <w:r w:rsidRPr="00BF2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</w:tbl>
    <w:p w14:paraId="339250B3" w14:textId="77777777" w:rsidR="00C26203" w:rsidRPr="00BF29A9" w:rsidRDefault="00C26203" w:rsidP="00C262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2EB6F3" w14:textId="77777777" w:rsidR="00C26203" w:rsidRPr="00BF29A9" w:rsidRDefault="00C26203" w:rsidP="00C26203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F29A9">
        <w:rPr>
          <w:rFonts w:ascii="Times New Roman" w:hAnsi="Times New Roman" w:cs="Times New Roman"/>
          <w:i/>
          <w:sz w:val="24"/>
          <w:szCs w:val="24"/>
        </w:rPr>
        <w:t>Për</w:t>
      </w:r>
      <w:proofErr w:type="spellEnd"/>
      <w:r w:rsidRPr="00BF29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i/>
          <w:sz w:val="24"/>
          <w:szCs w:val="24"/>
        </w:rPr>
        <w:t>këtë</w:t>
      </w:r>
      <w:proofErr w:type="spellEnd"/>
      <w:r w:rsidRPr="00BF29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i/>
          <w:sz w:val="24"/>
          <w:szCs w:val="24"/>
        </w:rPr>
        <w:t>procedurë</w:t>
      </w:r>
      <w:proofErr w:type="spellEnd"/>
      <w:r w:rsidRPr="00BF29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i/>
          <w:sz w:val="24"/>
          <w:szCs w:val="24"/>
        </w:rPr>
        <w:t>kanë</w:t>
      </w:r>
      <w:proofErr w:type="spellEnd"/>
      <w:r w:rsidRPr="00BF29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BF29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i/>
          <w:sz w:val="24"/>
          <w:szCs w:val="24"/>
        </w:rPr>
        <w:t>drejtë</w:t>
      </w:r>
      <w:proofErr w:type="spellEnd"/>
      <w:r w:rsidRPr="00BF29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BF29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i/>
          <w:sz w:val="24"/>
          <w:szCs w:val="24"/>
        </w:rPr>
        <w:t>aplikojnë</w:t>
      </w:r>
      <w:proofErr w:type="spellEnd"/>
      <w:r w:rsidRPr="00BF29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BF29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i/>
          <w:sz w:val="24"/>
          <w:szCs w:val="24"/>
        </w:rPr>
        <w:t>gjithë</w:t>
      </w:r>
      <w:proofErr w:type="spellEnd"/>
      <w:r w:rsidRPr="00BF29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i/>
          <w:sz w:val="24"/>
          <w:szCs w:val="24"/>
        </w:rPr>
        <w:t>kandidatët</w:t>
      </w:r>
      <w:proofErr w:type="spellEnd"/>
      <w:r w:rsidRPr="00BF29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i/>
          <w:sz w:val="24"/>
          <w:szCs w:val="24"/>
        </w:rPr>
        <w:t>që</w:t>
      </w:r>
      <w:proofErr w:type="spellEnd"/>
      <w:r w:rsidRPr="00BF29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i/>
          <w:sz w:val="24"/>
          <w:szCs w:val="24"/>
        </w:rPr>
        <w:t>plotësojnë</w:t>
      </w:r>
      <w:proofErr w:type="spellEnd"/>
      <w:r w:rsidRPr="00BF29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i/>
          <w:sz w:val="24"/>
          <w:szCs w:val="24"/>
        </w:rPr>
        <w:t>kërkesat</w:t>
      </w:r>
      <w:proofErr w:type="spellEnd"/>
      <w:r w:rsidRPr="00BF29A9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BF29A9">
        <w:rPr>
          <w:rFonts w:ascii="Times New Roman" w:hAnsi="Times New Roman" w:cs="Times New Roman"/>
          <w:i/>
          <w:sz w:val="24"/>
          <w:szCs w:val="24"/>
        </w:rPr>
        <w:t>përgjithshme</w:t>
      </w:r>
      <w:proofErr w:type="spellEnd"/>
      <w:r w:rsidRPr="00BF29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i/>
          <w:sz w:val="24"/>
          <w:szCs w:val="24"/>
        </w:rPr>
        <w:t>në</w:t>
      </w:r>
      <w:proofErr w:type="spellEnd"/>
      <w:r w:rsidRPr="00BF29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i/>
          <w:sz w:val="24"/>
          <w:szCs w:val="24"/>
        </w:rPr>
        <w:t>përputhje</w:t>
      </w:r>
      <w:proofErr w:type="spellEnd"/>
      <w:r w:rsidRPr="00BF29A9">
        <w:rPr>
          <w:rFonts w:ascii="Times New Roman" w:hAnsi="Times New Roman" w:cs="Times New Roman"/>
          <w:i/>
          <w:sz w:val="24"/>
          <w:szCs w:val="24"/>
        </w:rPr>
        <w:t xml:space="preserve"> me </w:t>
      </w:r>
      <w:proofErr w:type="spellStart"/>
      <w:r w:rsidRPr="00BF29A9">
        <w:rPr>
          <w:rFonts w:ascii="Times New Roman" w:hAnsi="Times New Roman" w:cs="Times New Roman"/>
          <w:i/>
          <w:sz w:val="24"/>
          <w:szCs w:val="24"/>
        </w:rPr>
        <w:t>nenin</w:t>
      </w:r>
      <w:proofErr w:type="spellEnd"/>
      <w:r w:rsidRPr="00BF29A9">
        <w:rPr>
          <w:rFonts w:ascii="Times New Roman" w:hAnsi="Times New Roman" w:cs="Times New Roman"/>
          <w:i/>
          <w:sz w:val="24"/>
          <w:szCs w:val="24"/>
        </w:rPr>
        <w:t xml:space="preserve"> 21, </w:t>
      </w:r>
      <w:proofErr w:type="spellStart"/>
      <w:r w:rsidRPr="00BF29A9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BF29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i/>
          <w:sz w:val="24"/>
          <w:szCs w:val="24"/>
        </w:rPr>
        <w:t>Ligjit</w:t>
      </w:r>
      <w:proofErr w:type="spellEnd"/>
      <w:r w:rsidRPr="00BF29A9">
        <w:rPr>
          <w:rFonts w:ascii="Times New Roman" w:hAnsi="Times New Roman" w:cs="Times New Roman"/>
          <w:i/>
          <w:sz w:val="24"/>
          <w:szCs w:val="24"/>
        </w:rPr>
        <w:t xml:space="preserve"> Nr. 152/2013, “</w:t>
      </w:r>
      <w:proofErr w:type="spellStart"/>
      <w:r w:rsidRPr="00BF29A9">
        <w:rPr>
          <w:rFonts w:ascii="Times New Roman" w:hAnsi="Times New Roman" w:cs="Times New Roman"/>
          <w:i/>
          <w:sz w:val="24"/>
          <w:szCs w:val="24"/>
        </w:rPr>
        <w:t>Për</w:t>
      </w:r>
      <w:proofErr w:type="spellEnd"/>
      <w:r w:rsidRPr="00BF29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i/>
          <w:sz w:val="24"/>
          <w:szCs w:val="24"/>
        </w:rPr>
        <w:t>nepunesit</w:t>
      </w:r>
      <w:proofErr w:type="spellEnd"/>
      <w:r w:rsidRPr="00BF29A9">
        <w:rPr>
          <w:rFonts w:ascii="Times New Roman" w:hAnsi="Times New Roman" w:cs="Times New Roman"/>
          <w:i/>
          <w:sz w:val="24"/>
          <w:szCs w:val="24"/>
        </w:rPr>
        <w:t xml:space="preserve"> civil”, </w:t>
      </w:r>
      <w:proofErr w:type="spellStart"/>
      <w:r w:rsidRPr="00BF29A9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BF29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i/>
          <w:sz w:val="24"/>
          <w:szCs w:val="24"/>
        </w:rPr>
        <w:t>ndryshuar</w:t>
      </w:r>
      <w:proofErr w:type="spellEnd"/>
      <w:r w:rsidRPr="00BF29A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C26203" w:rsidRPr="00BF29A9" w14:paraId="34119BEB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E2D4C8A" w14:textId="77777777" w:rsidR="00C26203" w:rsidRPr="00BF29A9" w:rsidRDefault="00C26203" w:rsidP="000D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9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ADE0FD0" w14:textId="77777777" w:rsidR="00C26203" w:rsidRPr="00BF29A9" w:rsidRDefault="00C26203" w:rsidP="000D24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9A9">
              <w:rPr>
                <w:rFonts w:ascii="Times New Roman" w:hAnsi="Times New Roman" w:cs="Times New Roman"/>
                <w:b/>
                <w:sz w:val="24"/>
                <w:szCs w:val="24"/>
              </w:rPr>
              <w:t>KUSHTET QË DUHET TË PLOTËSOJË KANDIDATI NË PROCEDURËN E PRANIMIT NË SHËRBIMIN CIVIL DHE KRITERET E VEÇANTA</w:t>
            </w:r>
          </w:p>
        </w:tc>
      </w:tr>
    </w:tbl>
    <w:p w14:paraId="22975BDE" w14:textId="77777777" w:rsidR="00C26203" w:rsidRPr="00BF29A9" w:rsidRDefault="00C26203" w:rsidP="00C262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AC10CB" w14:textId="77777777" w:rsidR="00C26203" w:rsidRPr="00BF29A9" w:rsidRDefault="00C26203" w:rsidP="00C2620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29A9">
        <w:rPr>
          <w:rFonts w:ascii="Times New Roman" w:hAnsi="Times New Roman" w:cs="Times New Roman"/>
          <w:b/>
          <w:sz w:val="24"/>
          <w:szCs w:val="24"/>
        </w:rPr>
        <w:t>Kushtet</w:t>
      </w:r>
      <w:proofErr w:type="spellEnd"/>
      <w:r w:rsidRPr="00BF29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b/>
          <w:sz w:val="24"/>
          <w:szCs w:val="24"/>
        </w:rPr>
        <w:t>që</w:t>
      </w:r>
      <w:proofErr w:type="spellEnd"/>
      <w:r w:rsidRPr="00BF29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b/>
          <w:sz w:val="24"/>
          <w:szCs w:val="24"/>
        </w:rPr>
        <w:t>duhet</w:t>
      </w:r>
      <w:proofErr w:type="spellEnd"/>
      <w:r w:rsidRPr="00BF29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BF29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b/>
          <w:sz w:val="24"/>
          <w:szCs w:val="24"/>
        </w:rPr>
        <w:t>plotësojë</w:t>
      </w:r>
      <w:proofErr w:type="spellEnd"/>
      <w:r w:rsidRPr="00BF29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b/>
          <w:sz w:val="24"/>
          <w:szCs w:val="24"/>
        </w:rPr>
        <w:t>kandidati</w:t>
      </w:r>
      <w:proofErr w:type="spellEnd"/>
      <w:r w:rsidRPr="00BF29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BF29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b/>
          <w:sz w:val="24"/>
          <w:szCs w:val="24"/>
        </w:rPr>
        <w:t>procedurën</w:t>
      </w:r>
      <w:proofErr w:type="spellEnd"/>
      <w:r w:rsidRPr="00BF29A9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BF29A9">
        <w:rPr>
          <w:rFonts w:ascii="Times New Roman" w:hAnsi="Times New Roman" w:cs="Times New Roman"/>
          <w:b/>
          <w:sz w:val="24"/>
          <w:szCs w:val="24"/>
        </w:rPr>
        <w:t>pranimit</w:t>
      </w:r>
      <w:proofErr w:type="spellEnd"/>
      <w:r w:rsidRPr="00BF29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BF29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b/>
          <w:sz w:val="24"/>
          <w:szCs w:val="24"/>
        </w:rPr>
        <w:t>shërbimin</w:t>
      </w:r>
      <w:proofErr w:type="spellEnd"/>
      <w:r w:rsidRPr="00BF29A9">
        <w:rPr>
          <w:rFonts w:ascii="Times New Roman" w:hAnsi="Times New Roman" w:cs="Times New Roman"/>
          <w:b/>
          <w:sz w:val="24"/>
          <w:szCs w:val="24"/>
        </w:rPr>
        <w:t xml:space="preserve"> civil </w:t>
      </w:r>
      <w:proofErr w:type="spellStart"/>
      <w:r w:rsidRPr="00BF29A9">
        <w:rPr>
          <w:rFonts w:ascii="Times New Roman" w:hAnsi="Times New Roman" w:cs="Times New Roman"/>
          <w:b/>
          <w:sz w:val="24"/>
          <w:szCs w:val="24"/>
        </w:rPr>
        <w:t>janë</w:t>
      </w:r>
      <w:proofErr w:type="spellEnd"/>
      <w:r w:rsidRPr="00BF29A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B0CF79E" w14:textId="77777777" w:rsidR="00C26203" w:rsidRPr="00BF29A9" w:rsidRDefault="00C26203" w:rsidP="00C262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9A9">
        <w:rPr>
          <w:rFonts w:ascii="Times New Roman" w:hAnsi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jetë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shtetas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shqiptar</w:t>
      </w:r>
      <w:proofErr w:type="spellEnd"/>
      <w:r w:rsidRPr="00BF29A9">
        <w:rPr>
          <w:rFonts w:ascii="Times New Roman" w:hAnsi="Times New Roman"/>
          <w:sz w:val="24"/>
          <w:szCs w:val="24"/>
        </w:rPr>
        <w:t>;</w:t>
      </w:r>
    </w:p>
    <w:p w14:paraId="5B8420E5" w14:textId="77777777" w:rsidR="00C26203" w:rsidRPr="00BF29A9" w:rsidRDefault="00C26203" w:rsidP="00C262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9A9">
        <w:rPr>
          <w:rFonts w:ascii="Times New Roman" w:hAnsi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ketë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zotësi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plotë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për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vepruar</w:t>
      </w:r>
      <w:proofErr w:type="spellEnd"/>
      <w:r w:rsidRPr="00BF29A9">
        <w:rPr>
          <w:rFonts w:ascii="Times New Roman" w:hAnsi="Times New Roman"/>
          <w:sz w:val="24"/>
          <w:szCs w:val="24"/>
        </w:rPr>
        <w:t>;</w:t>
      </w:r>
    </w:p>
    <w:p w14:paraId="76EEC961" w14:textId="77777777" w:rsidR="00C26203" w:rsidRPr="00BF29A9" w:rsidRDefault="00C26203" w:rsidP="00C262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9A9">
        <w:rPr>
          <w:rFonts w:ascii="Times New Roman" w:hAnsi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zotërojë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gjuhën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shqipe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29A9">
        <w:rPr>
          <w:rFonts w:ascii="Times New Roman" w:hAnsi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shkruar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dhe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folur</w:t>
      </w:r>
      <w:proofErr w:type="spellEnd"/>
      <w:r w:rsidRPr="00BF29A9">
        <w:rPr>
          <w:rFonts w:ascii="Times New Roman" w:hAnsi="Times New Roman"/>
          <w:sz w:val="24"/>
          <w:szCs w:val="24"/>
        </w:rPr>
        <w:t>;</w:t>
      </w:r>
    </w:p>
    <w:p w14:paraId="41B0866C" w14:textId="77777777" w:rsidR="00C26203" w:rsidRPr="00BF29A9" w:rsidRDefault="00C26203" w:rsidP="00C262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9A9">
        <w:rPr>
          <w:rFonts w:ascii="Times New Roman" w:hAnsi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jetë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në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kushte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shëndetësore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që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F29A9">
        <w:rPr>
          <w:rFonts w:ascii="Times New Roman" w:hAnsi="Times New Roman"/>
          <w:sz w:val="24"/>
          <w:szCs w:val="24"/>
        </w:rPr>
        <w:t>lejojnë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kryejë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detyrën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përkatëse</w:t>
      </w:r>
      <w:proofErr w:type="spellEnd"/>
      <w:r w:rsidRPr="00BF29A9">
        <w:rPr>
          <w:rFonts w:ascii="Times New Roman" w:hAnsi="Times New Roman"/>
          <w:sz w:val="24"/>
          <w:szCs w:val="24"/>
        </w:rPr>
        <w:t>;</w:t>
      </w:r>
    </w:p>
    <w:p w14:paraId="2C21C490" w14:textId="77777777" w:rsidR="00C26203" w:rsidRPr="00BF29A9" w:rsidRDefault="00C26203" w:rsidP="00C262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9A9">
        <w:rPr>
          <w:rFonts w:ascii="Times New Roman" w:hAnsi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mos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jetë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i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dënuar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F29A9">
        <w:rPr>
          <w:rFonts w:ascii="Times New Roman" w:hAnsi="Times New Roman"/>
          <w:sz w:val="24"/>
          <w:szCs w:val="24"/>
        </w:rPr>
        <w:t>vendim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formës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së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prerë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për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kryerjen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F29A9">
        <w:rPr>
          <w:rFonts w:ascii="Times New Roman" w:hAnsi="Times New Roman"/>
          <w:sz w:val="24"/>
          <w:szCs w:val="24"/>
        </w:rPr>
        <w:t>një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krimi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apo </w:t>
      </w:r>
      <w:proofErr w:type="spellStart"/>
      <w:r w:rsidRPr="00BF29A9">
        <w:rPr>
          <w:rFonts w:ascii="Times New Roman" w:hAnsi="Times New Roman"/>
          <w:sz w:val="24"/>
          <w:szCs w:val="24"/>
        </w:rPr>
        <w:t>për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kryerjen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F29A9">
        <w:rPr>
          <w:rFonts w:ascii="Times New Roman" w:hAnsi="Times New Roman"/>
          <w:sz w:val="24"/>
          <w:szCs w:val="24"/>
        </w:rPr>
        <w:t>një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kundërvajtjeje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penale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F29A9">
        <w:rPr>
          <w:rFonts w:ascii="Times New Roman" w:hAnsi="Times New Roman"/>
          <w:sz w:val="24"/>
          <w:szCs w:val="24"/>
        </w:rPr>
        <w:t>dashje</w:t>
      </w:r>
      <w:proofErr w:type="spellEnd"/>
      <w:r w:rsidRPr="00BF29A9">
        <w:rPr>
          <w:rFonts w:ascii="Times New Roman" w:hAnsi="Times New Roman"/>
          <w:sz w:val="24"/>
          <w:szCs w:val="24"/>
        </w:rPr>
        <w:t>;</w:t>
      </w:r>
    </w:p>
    <w:p w14:paraId="267E8E4C" w14:textId="0AB59BEC" w:rsidR="00C26203" w:rsidRPr="00BF29A9" w:rsidRDefault="00C26203" w:rsidP="00C262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9A9">
        <w:rPr>
          <w:rFonts w:ascii="Times New Roman" w:hAnsi="Times New Roman"/>
          <w:sz w:val="24"/>
          <w:szCs w:val="24"/>
        </w:rPr>
        <w:t>Ndaj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tij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mos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jetë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marrë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masa </w:t>
      </w:r>
      <w:proofErr w:type="spellStart"/>
      <w:r w:rsidRPr="00BF29A9">
        <w:rPr>
          <w:rFonts w:ascii="Times New Roman" w:hAnsi="Times New Roman"/>
          <w:sz w:val="24"/>
          <w:szCs w:val="24"/>
        </w:rPr>
        <w:t>disiplinore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F29A9">
        <w:rPr>
          <w:rFonts w:ascii="Times New Roman" w:hAnsi="Times New Roman"/>
          <w:sz w:val="24"/>
          <w:szCs w:val="24"/>
        </w:rPr>
        <w:t>largimit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nga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shërbimi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civil, </w:t>
      </w:r>
      <w:proofErr w:type="spellStart"/>
      <w:r w:rsidRPr="00BF29A9">
        <w:rPr>
          <w:rFonts w:ascii="Times New Roman" w:hAnsi="Times New Roman"/>
          <w:sz w:val="24"/>
          <w:szCs w:val="24"/>
        </w:rPr>
        <w:t>që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nuk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është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shuar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F29A9">
        <w:rPr>
          <w:rFonts w:ascii="Times New Roman" w:hAnsi="Times New Roman"/>
          <w:sz w:val="24"/>
          <w:szCs w:val="24"/>
        </w:rPr>
        <w:t>sipas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F29A9">
        <w:rPr>
          <w:rFonts w:ascii="Times New Roman" w:hAnsi="Times New Roman"/>
          <w:sz w:val="24"/>
          <w:szCs w:val="24"/>
        </w:rPr>
        <w:t>Ligjit</w:t>
      </w:r>
      <w:proofErr w:type="spellEnd"/>
      <w:proofErr w:type="gramEnd"/>
      <w:r w:rsidRPr="00BF29A9">
        <w:rPr>
          <w:rFonts w:ascii="Times New Roman" w:hAnsi="Times New Roman"/>
          <w:sz w:val="24"/>
          <w:szCs w:val="24"/>
        </w:rPr>
        <w:t xml:space="preserve"> Nr. 152/2013, “</w:t>
      </w:r>
      <w:proofErr w:type="spellStart"/>
      <w:r w:rsidRPr="00BF29A9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BF29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i/>
          <w:sz w:val="24"/>
          <w:szCs w:val="24"/>
        </w:rPr>
        <w:t>nëpunësin</w:t>
      </w:r>
      <w:proofErr w:type="spellEnd"/>
      <w:r w:rsidRPr="00BF29A9">
        <w:rPr>
          <w:rFonts w:ascii="Times New Roman" w:hAnsi="Times New Roman"/>
          <w:i/>
          <w:sz w:val="24"/>
          <w:szCs w:val="24"/>
        </w:rPr>
        <w:t xml:space="preserve"> civil</w:t>
      </w:r>
      <w:r w:rsidRPr="00BF29A9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BF29A9">
        <w:rPr>
          <w:rFonts w:ascii="Times New Roman" w:hAnsi="Times New Roman"/>
          <w:sz w:val="24"/>
          <w:szCs w:val="24"/>
        </w:rPr>
        <w:t>i</w:t>
      </w:r>
      <w:proofErr w:type="spellEnd"/>
      <w:r w:rsidRPr="00BF2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</w:rPr>
        <w:t>ndryshuar</w:t>
      </w:r>
      <w:proofErr w:type="spellEnd"/>
      <w:r w:rsidRPr="00BF29A9">
        <w:rPr>
          <w:rFonts w:ascii="Times New Roman" w:hAnsi="Times New Roman"/>
          <w:sz w:val="24"/>
          <w:szCs w:val="24"/>
        </w:rPr>
        <w:t>.</w:t>
      </w:r>
    </w:p>
    <w:p w14:paraId="742B6AB2" w14:textId="77777777" w:rsidR="00187C16" w:rsidRPr="00BF29A9" w:rsidRDefault="00187C16" w:rsidP="00187C1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7D7CFE41" w14:textId="77777777" w:rsidR="00E535CC" w:rsidRPr="00BF29A9" w:rsidRDefault="00E535CC" w:rsidP="00A8185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29A9">
        <w:rPr>
          <w:rFonts w:ascii="Times New Roman" w:hAnsi="Times New Roman" w:cs="Times New Roman"/>
          <w:sz w:val="24"/>
          <w:szCs w:val="24"/>
          <w:lang w:val="it-IT"/>
        </w:rPr>
        <w:t>Kandidatët duhet të plotësojnë kriteret e veçanta si vijon:</w:t>
      </w:r>
    </w:p>
    <w:p w14:paraId="3F32FCEC" w14:textId="77777777" w:rsidR="00E535CC" w:rsidRPr="00BF29A9" w:rsidRDefault="00E535CC" w:rsidP="00A8185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  <w:lang w:val="sq-AL"/>
        </w:rPr>
      </w:pPr>
      <w:r w:rsidRPr="00BF29A9">
        <w:rPr>
          <w:rFonts w:ascii="Times New Roman" w:hAnsi="Times New Roman"/>
          <w:sz w:val="24"/>
          <w:szCs w:val="24"/>
          <w:lang w:val="sq-AL"/>
        </w:rPr>
        <w:t xml:space="preserve">Të zotërojë Diplomë Universitare të nivelit  </w:t>
      </w:r>
      <w:proofErr w:type="spellStart"/>
      <w:r w:rsidRPr="00BF29A9">
        <w:rPr>
          <w:rFonts w:ascii="Times New Roman" w:hAnsi="Times New Roman"/>
          <w:sz w:val="24"/>
          <w:szCs w:val="24"/>
          <w:lang w:val="sq-AL"/>
        </w:rPr>
        <w:t>Bachelor,Master</w:t>
      </w:r>
      <w:proofErr w:type="spellEnd"/>
      <w:r w:rsidRPr="00BF29A9">
        <w:rPr>
          <w:rFonts w:ascii="Times New Roman" w:hAnsi="Times New Roman"/>
          <w:sz w:val="24"/>
          <w:szCs w:val="24"/>
          <w:lang w:val="sq-AL"/>
        </w:rPr>
        <w:t xml:space="preserve"> Shkencor , </w:t>
      </w:r>
      <w:proofErr w:type="spellStart"/>
      <w:r w:rsidRPr="00BF29A9">
        <w:rPr>
          <w:rFonts w:ascii="Times New Roman" w:hAnsi="Times New Roman"/>
          <w:sz w:val="24"/>
          <w:szCs w:val="24"/>
          <w:lang w:val="sq-AL"/>
        </w:rPr>
        <w:t>Master</w:t>
      </w:r>
      <w:proofErr w:type="spellEnd"/>
      <w:r w:rsidRPr="00BF29A9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BF29A9">
        <w:rPr>
          <w:rFonts w:ascii="Times New Roman" w:hAnsi="Times New Roman"/>
          <w:sz w:val="24"/>
          <w:szCs w:val="24"/>
          <w:lang w:val="sq-AL"/>
        </w:rPr>
        <w:t>Master</w:t>
      </w:r>
      <w:proofErr w:type="spellEnd"/>
      <w:r w:rsidRPr="00BF29A9">
        <w:rPr>
          <w:rFonts w:ascii="Times New Roman" w:hAnsi="Times New Roman"/>
          <w:sz w:val="24"/>
          <w:szCs w:val="24"/>
          <w:lang w:val="sq-AL"/>
        </w:rPr>
        <w:t xml:space="preserve"> Profesional në Gjeodezi, </w:t>
      </w:r>
      <w:proofErr w:type="spellStart"/>
      <w:r w:rsidRPr="00BF29A9">
        <w:rPr>
          <w:rFonts w:ascii="Times New Roman" w:hAnsi="Times New Roman"/>
          <w:sz w:val="24"/>
          <w:szCs w:val="24"/>
          <w:lang w:val="sq-AL"/>
        </w:rPr>
        <w:t>GjeoInformatik</w:t>
      </w:r>
      <w:proofErr w:type="spellEnd"/>
      <w:r w:rsidRPr="00BF29A9">
        <w:rPr>
          <w:rFonts w:ascii="Times New Roman" w:hAnsi="Times New Roman"/>
          <w:sz w:val="24"/>
          <w:szCs w:val="24"/>
          <w:lang w:val="sq-AL"/>
        </w:rPr>
        <w:t>, Arkitekt/Urbanist.</w:t>
      </w:r>
    </w:p>
    <w:p w14:paraId="221DC693" w14:textId="07A63F84" w:rsidR="00E535CC" w:rsidRPr="00BF29A9" w:rsidRDefault="00E535CC" w:rsidP="00A8185C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eastAsia="Calibri"/>
          <w:lang w:val="sq-AL"/>
        </w:rPr>
      </w:pPr>
      <w:r w:rsidRPr="00BF29A9">
        <w:rPr>
          <w:rFonts w:eastAsia="Calibri"/>
          <w:lang w:val="sq-AL"/>
        </w:rPr>
        <w:t xml:space="preserve">Te </w:t>
      </w:r>
      <w:proofErr w:type="spellStart"/>
      <w:r w:rsidRPr="00BF29A9">
        <w:rPr>
          <w:rFonts w:eastAsia="Calibri"/>
          <w:lang w:val="sq-AL"/>
        </w:rPr>
        <w:t>Kete</w:t>
      </w:r>
      <w:proofErr w:type="spellEnd"/>
      <w:r w:rsidRPr="00BF29A9">
        <w:rPr>
          <w:rFonts w:eastAsia="Calibri"/>
          <w:lang w:val="sq-AL"/>
        </w:rPr>
        <w:t xml:space="preserve">  eksperience pune .</w:t>
      </w:r>
    </w:p>
    <w:p w14:paraId="6B57AAE6" w14:textId="77777777" w:rsidR="00E535CC" w:rsidRPr="00BF29A9" w:rsidRDefault="00E535CC" w:rsidP="00E535CC">
      <w:pPr>
        <w:pStyle w:val="ListParagraph"/>
        <w:numPr>
          <w:ilvl w:val="0"/>
          <w:numId w:val="12"/>
        </w:numPr>
        <w:spacing w:line="360" w:lineRule="auto"/>
        <w:ind w:right="18"/>
        <w:jc w:val="both"/>
        <w:rPr>
          <w:rFonts w:ascii="Times New Roman" w:hAnsi="Times New Roman"/>
          <w:sz w:val="24"/>
          <w:szCs w:val="24"/>
          <w:lang w:val="sq-AL"/>
        </w:rPr>
      </w:pPr>
      <w:r w:rsidRPr="00BF29A9">
        <w:rPr>
          <w:rFonts w:ascii="Times New Roman" w:hAnsi="Times New Roman"/>
          <w:sz w:val="24"/>
          <w:szCs w:val="24"/>
          <w:lang w:val="sq-AL"/>
        </w:rPr>
        <w:t xml:space="preserve">Te </w:t>
      </w:r>
      <w:proofErr w:type="spellStart"/>
      <w:r w:rsidRPr="00BF29A9">
        <w:rPr>
          <w:rFonts w:ascii="Times New Roman" w:hAnsi="Times New Roman"/>
          <w:sz w:val="24"/>
          <w:szCs w:val="24"/>
          <w:lang w:val="sq-AL"/>
        </w:rPr>
        <w:t>kete</w:t>
      </w:r>
      <w:proofErr w:type="spellEnd"/>
      <w:r w:rsidRPr="00BF29A9">
        <w:rPr>
          <w:rFonts w:ascii="Times New Roman" w:hAnsi="Times New Roman"/>
          <w:sz w:val="24"/>
          <w:szCs w:val="24"/>
          <w:lang w:val="sq-AL"/>
        </w:rPr>
        <w:t xml:space="preserve"> njohuri të konsiderueshme të parimeve dhe koncepteve baz</w:t>
      </w:r>
      <w:r w:rsidRPr="00BF29A9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Pr="00BF29A9">
        <w:rPr>
          <w:rFonts w:ascii="Times New Roman" w:hAnsi="Times New Roman"/>
          <w:sz w:val="24"/>
          <w:szCs w:val="24"/>
          <w:lang w:val="sq-AL"/>
        </w:rPr>
        <w:t xml:space="preserve"> mbi administrat</w:t>
      </w:r>
      <w:r w:rsidRPr="00BF29A9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Pr="00BF29A9">
        <w:rPr>
          <w:rFonts w:ascii="Times New Roman" w:hAnsi="Times New Roman"/>
          <w:sz w:val="24"/>
          <w:szCs w:val="24"/>
          <w:lang w:val="sq-AL"/>
        </w:rPr>
        <w:t>n  publike në tërësi dhe sh</w:t>
      </w:r>
      <w:r w:rsidRPr="00BF29A9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Pr="00BF29A9">
        <w:rPr>
          <w:rFonts w:ascii="Times New Roman" w:hAnsi="Times New Roman"/>
          <w:sz w:val="24"/>
          <w:szCs w:val="24"/>
          <w:lang w:val="sq-AL"/>
        </w:rPr>
        <w:t xml:space="preserve">rbimin civil në veçanti. Të ketë njohuri të thella në çështje që kanë të bëjnë me fushën përkatëse. Të jetë i aftë të zhvilloje një analizë të kujdesshme të informacionit faktik, të integrojë informacionin me politikat institucionale. Të ketë aftësi për të identifikuar dhe qartësuar </w:t>
      </w:r>
      <w:proofErr w:type="spellStart"/>
      <w:r w:rsidRPr="00BF29A9">
        <w:rPr>
          <w:rFonts w:ascii="Times New Roman" w:hAnsi="Times New Roman"/>
          <w:sz w:val="24"/>
          <w:szCs w:val="24"/>
          <w:lang w:val="sq-AL"/>
        </w:rPr>
        <w:t>cështje</w:t>
      </w:r>
      <w:proofErr w:type="spellEnd"/>
      <w:r w:rsidRPr="00BF29A9">
        <w:rPr>
          <w:rFonts w:ascii="Times New Roman" w:hAnsi="Times New Roman"/>
          <w:sz w:val="24"/>
          <w:szCs w:val="24"/>
          <w:lang w:val="sq-AL"/>
        </w:rPr>
        <w:t xml:space="preserve"> të caktuara, për të dhënë mendime alternative, të mbështetura në </w:t>
      </w:r>
      <w:proofErr w:type="spellStart"/>
      <w:r w:rsidRPr="00BF29A9">
        <w:rPr>
          <w:rFonts w:ascii="Times New Roman" w:hAnsi="Times New Roman"/>
          <w:sz w:val="24"/>
          <w:szCs w:val="24"/>
          <w:lang w:val="sq-AL"/>
        </w:rPr>
        <w:t>përvojen</w:t>
      </w:r>
      <w:proofErr w:type="spellEnd"/>
      <w:r w:rsidRPr="00BF29A9">
        <w:rPr>
          <w:rFonts w:ascii="Times New Roman" w:hAnsi="Times New Roman"/>
          <w:sz w:val="24"/>
          <w:szCs w:val="24"/>
          <w:lang w:val="sq-AL"/>
        </w:rPr>
        <w:t xml:space="preserve"> profesionale, për të vlerësuar opsione dhe për të dhënë sugjerime të nevojshme. Të ketë </w:t>
      </w:r>
      <w:proofErr w:type="spellStart"/>
      <w:r w:rsidRPr="00BF29A9">
        <w:rPr>
          <w:rFonts w:ascii="Times New Roman" w:hAnsi="Times New Roman"/>
          <w:sz w:val="24"/>
          <w:szCs w:val="24"/>
          <w:lang w:val="sq-AL"/>
        </w:rPr>
        <w:t>aftesi</w:t>
      </w:r>
      <w:proofErr w:type="spellEnd"/>
      <w:r w:rsidRPr="00BF29A9">
        <w:rPr>
          <w:rFonts w:ascii="Times New Roman" w:hAnsi="Times New Roman"/>
          <w:sz w:val="24"/>
          <w:szCs w:val="24"/>
          <w:lang w:val="sq-AL"/>
        </w:rPr>
        <w:t xml:space="preserve"> për të parashikuar pasojat nga përzgjedhja e alternativave dhe opsioneve </w:t>
      </w:r>
      <w:proofErr w:type="spellStart"/>
      <w:r w:rsidRPr="00BF29A9">
        <w:rPr>
          <w:rFonts w:ascii="Times New Roman" w:hAnsi="Times New Roman"/>
          <w:sz w:val="24"/>
          <w:szCs w:val="24"/>
          <w:lang w:val="sq-AL"/>
        </w:rPr>
        <w:t>oportune.Të</w:t>
      </w:r>
      <w:proofErr w:type="spellEnd"/>
      <w:r w:rsidRPr="00BF29A9">
        <w:rPr>
          <w:rFonts w:ascii="Times New Roman" w:hAnsi="Times New Roman"/>
          <w:sz w:val="24"/>
          <w:szCs w:val="24"/>
          <w:lang w:val="sq-AL"/>
        </w:rPr>
        <w:t xml:space="preserve"> ketë aftësi shumë të mira organizative dhe të punës në grup. Të jetë i aftë të menaxhojë dinamikën e ngarkesës së  detyrave të dhëna nga eprori.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1"/>
        <w:gridCol w:w="8559"/>
      </w:tblGrid>
      <w:tr w:rsidR="00C26203" w:rsidRPr="00BF29A9" w14:paraId="35A382FC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2B5374E8" w14:textId="77777777" w:rsidR="00C26203" w:rsidRPr="00BF29A9" w:rsidRDefault="00C26203" w:rsidP="000D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9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BB8A520" w14:textId="77777777" w:rsidR="00C26203" w:rsidRPr="00BF29A9" w:rsidRDefault="00C26203" w:rsidP="000D24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F29A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DOKUMENTACIONI, MËNYRA DHE AFATI I DORËZIMIT</w:t>
            </w:r>
          </w:p>
        </w:tc>
      </w:tr>
    </w:tbl>
    <w:p w14:paraId="5CE4C687" w14:textId="77777777" w:rsidR="00C26203" w:rsidRPr="00BF29A9" w:rsidRDefault="00C26203" w:rsidP="00C2620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FA0FFBC" w14:textId="77777777" w:rsidR="00C26203" w:rsidRPr="00BF29A9" w:rsidRDefault="00C26203" w:rsidP="00C2620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29A9">
        <w:rPr>
          <w:rFonts w:ascii="Times New Roman" w:hAnsi="Times New Roman" w:cs="Times New Roman"/>
          <w:sz w:val="24"/>
          <w:szCs w:val="24"/>
          <w:lang w:val="it-IT"/>
        </w:rPr>
        <w:t xml:space="preserve">Kandidatët që aplikojnë duhet të dorëzojnë dokumentet si më poshtë: </w:t>
      </w:r>
    </w:p>
    <w:p w14:paraId="7CC5A9C8" w14:textId="77777777" w:rsidR="00E535CC" w:rsidRPr="00BF29A9" w:rsidRDefault="00E535CC" w:rsidP="00E535CC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BF29A9">
        <w:rPr>
          <w:rFonts w:ascii="Times New Roman" w:hAnsi="Times New Roman"/>
          <w:sz w:val="24"/>
          <w:szCs w:val="24"/>
          <w:lang w:val="it-IT"/>
        </w:rPr>
        <w:t>Jetëshkrim i plotësuar në përputhje me dokumentin tip që e gjeni në linkun:</w:t>
      </w:r>
    </w:p>
    <w:p w14:paraId="460F461B" w14:textId="77777777" w:rsidR="00E535CC" w:rsidRPr="00BF29A9" w:rsidRDefault="00E535CC" w:rsidP="00E535CC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hyperlink r:id="rId13" w:history="1">
        <w:r w:rsidRPr="00BF29A9">
          <w:rPr>
            <w:rStyle w:val="Hyperlink"/>
            <w:rFonts w:ascii="Times New Roman" w:hAnsi="Times New Roman"/>
            <w:sz w:val="24"/>
            <w:szCs w:val="24"/>
            <w:lang w:val="it-IT"/>
          </w:rPr>
          <w:t>http://dap.gov.al/vende-vakante/udhezime-dokumenta/219-udhezime-dokumenta</w:t>
        </w:r>
      </w:hyperlink>
    </w:p>
    <w:p w14:paraId="53015BBD" w14:textId="77777777" w:rsidR="00E535CC" w:rsidRPr="00BF29A9" w:rsidRDefault="00E535CC" w:rsidP="00E535C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29A9">
        <w:rPr>
          <w:rFonts w:ascii="Times New Roman" w:hAnsi="Times New Roman" w:cs="Times New Roman"/>
          <w:sz w:val="24"/>
          <w:szCs w:val="24"/>
          <w:lang w:val="it-IT"/>
        </w:rPr>
        <w:t>2. Fotokopje të diplomës e noterizuar.</w:t>
      </w:r>
    </w:p>
    <w:p w14:paraId="76294B02" w14:textId="77777777" w:rsidR="00E535CC" w:rsidRPr="00BF29A9" w:rsidRDefault="00E535CC" w:rsidP="00E535C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29A9">
        <w:rPr>
          <w:rFonts w:ascii="Times New Roman" w:hAnsi="Times New Roman" w:cs="Times New Roman"/>
          <w:sz w:val="24"/>
          <w:szCs w:val="24"/>
          <w:lang w:val="it-IT"/>
        </w:rPr>
        <w:t>3. Fotokopje e listes se notave e noterizuar.</w:t>
      </w:r>
    </w:p>
    <w:p w14:paraId="292F7467" w14:textId="77777777" w:rsidR="00E535CC" w:rsidRPr="00BF29A9" w:rsidRDefault="00E535CC" w:rsidP="00E535C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29A9">
        <w:rPr>
          <w:rFonts w:ascii="Times New Roman" w:hAnsi="Times New Roman" w:cs="Times New Roman"/>
          <w:sz w:val="24"/>
          <w:szCs w:val="24"/>
          <w:lang w:val="it-IT"/>
        </w:rPr>
        <w:t>4. Fotokopje të librezës e noterizuar.</w:t>
      </w:r>
    </w:p>
    <w:p w14:paraId="1C9163D2" w14:textId="77777777" w:rsidR="00E535CC" w:rsidRPr="00BF29A9" w:rsidRDefault="00E535CC" w:rsidP="00E535C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BF29A9">
        <w:rPr>
          <w:rFonts w:ascii="Times New Roman" w:hAnsi="Times New Roman" w:cs="Times New Roman"/>
          <w:sz w:val="24"/>
          <w:szCs w:val="24"/>
          <w:lang w:val="it-IT"/>
        </w:rPr>
        <w:t>5. Vërtetimi gjëndjes gjyqësore.</w:t>
      </w:r>
    </w:p>
    <w:p w14:paraId="10AF1EF2" w14:textId="77777777" w:rsidR="00E535CC" w:rsidRPr="00BF29A9" w:rsidRDefault="00E535CC" w:rsidP="00E535CC">
      <w:pPr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BF29A9">
        <w:rPr>
          <w:rFonts w:ascii="Times New Roman" w:hAnsi="Times New Roman" w:cs="Times New Roman"/>
          <w:sz w:val="24"/>
          <w:szCs w:val="24"/>
          <w:lang w:val="it-IT"/>
        </w:rPr>
        <w:t>6.  Numër kontakti dhe adresë vendbanimi.</w:t>
      </w:r>
      <w:r w:rsidRPr="00BF29A9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</w:p>
    <w:p w14:paraId="2942F179" w14:textId="77777777" w:rsidR="00E535CC" w:rsidRPr="00BF29A9" w:rsidRDefault="00E535CC" w:rsidP="00E535CC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BF29A9">
        <w:rPr>
          <w:rFonts w:ascii="Times New Roman" w:hAnsi="Times New Roman" w:cs="Times New Roman"/>
          <w:bCs/>
          <w:iCs/>
          <w:sz w:val="24"/>
          <w:szCs w:val="24"/>
          <w:lang w:val="it-IT"/>
        </w:rPr>
        <w:t>7. Raport Gjendjes Shendetesore.</w:t>
      </w:r>
    </w:p>
    <w:p w14:paraId="08367458" w14:textId="77777777" w:rsidR="00E535CC" w:rsidRPr="00BF29A9" w:rsidRDefault="00E535CC" w:rsidP="00E535CC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BF29A9">
        <w:rPr>
          <w:rFonts w:ascii="Times New Roman" w:hAnsi="Times New Roman" w:cs="Times New Roman"/>
          <w:bCs/>
          <w:iCs/>
          <w:sz w:val="24"/>
          <w:szCs w:val="24"/>
          <w:lang w:val="it-IT"/>
        </w:rPr>
        <w:t>8.Vertetim Gjykate dhe Prokurorie.</w:t>
      </w:r>
    </w:p>
    <w:p w14:paraId="2C1A0F17" w14:textId="77777777" w:rsidR="00E535CC" w:rsidRPr="00BF29A9" w:rsidRDefault="00E535CC" w:rsidP="00E535C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29A9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9.  Çdo dokumentacion tjetër që vërteton trajnimet, kualifikimet, arsimim shtesë, vlerësimet pozitive apo të tjera të përmendura në jetëshkrimin tuaj. </w:t>
      </w:r>
    </w:p>
    <w:p w14:paraId="14CCC0B3" w14:textId="0E093E7D" w:rsidR="002F4B43" w:rsidRPr="00BF29A9" w:rsidRDefault="002F4B43" w:rsidP="00C26203">
      <w:pPr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</w:p>
    <w:p w14:paraId="13AF0260" w14:textId="77777777" w:rsidR="002F4B43" w:rsidRPr="00BF29A9" w:rsidRDefault="002F4B43" w:rsidP="00C26203">
      <w:pPr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</w:p>
    <w:tbl>
      <w:tblPr>
        <w:tblW w:w="0" w:type="auto"/>
        <w:tblInd w:w="17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166"/>
      </w:tblGrid>
      <w:tr w:rsidR="00C26203" w:rsidRPr="00BF29A9" w14:paraId="168E4B37" w14:textId="77777777" w:rsidTr="000D24F5">
        <w:trPr>
          <w:trHeight w:val="1335"/>
        </w:trPr>
        <w:tc>
          <w:tcPr>
            <w:tcW w:w="9315" w:type="dxa"/>
            <w:shd w:val="clear" w:color="auto" w:fill="FFFFCC"/>
            <w:vAlign w:val="center"/>
          </w:tcPr>
          <w:p w14:paraId="5DAE215D" w14:textId="77777777" w:rsidR="00C26203" w:rsidRPr="00BF29A9" w:rsidRDefault="00C26203" w:rsidP="000D24F5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it-IT"/>
              </w:rPr>
            </w:pPr>
            <w:r w:rsidRPr="00BF29A9">
              <w:rPr>
                <w:rFonts w:ascii="Times New Roman" w:hAnsi="Times New Roman" w:cs="Times New Roman"/>
                <w:color w:val="C00000"/>
                <w:sz w:val="24"/>
                <w:szCs w:val="24"/>
                <w:lang w:val="it-IT"/>
              </w:rPr>
              <w:t xml:space="preserve">Të gjithë kandidatët që aplikojnë për procedurën e pranimit në shërbimin civil, do të informohen për fazat e mëtejshme të kësaj proçedure: </w:t>
            </w:r>
          </w:p>
          <w:p w14:paraId="7C42D1EF" w14:textId="77777777" w:rsidR="00C26203" w:rsidRPr="00BF29A9" w:rsidRDefault="00C26203" w:rsidP="000D24F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BF29A9">
              <w:rPr>
                <w:rFonts w:ascii="Times New Roman" w:hAnsi="Times New Roman"/>
                <w:color w:val="C00000"/>
                <w:sz w:val="24"/>
                <w:szCs w:val="24"/>
              </w:rPr>
              <w:t>për</w:t>
            </w:r>
            <w:proofErr w:type="spellEnd"/>
            <w:r w:rsidRPr="00BF29A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hAnsi="Times New Roman"/>
                <w:color w:val="C00000"/>
                <w:sz w:val="24"/>
                <w:szCs w:val="24"/>
              </w:rPr>
              <w:t>datën</w:t>
            </w:r>
            <w:proofErr w:type="spellEnd"/>
            <w:r w:rsidRPr="00BF29A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e </w:t>
            </w:r>
            <w:proofErr w:type="spellStart"/>
            <w:r w:rsidRPr="00BF29A9">
              <w:rPr>
                <w:rFonts w:ascii="Times New Roman" w:hAnsi="Times New Roman"/>
                <w:color w:val="C00000"/>
                <w:sz w:val="24"/>
                <w:szCs w:val="24"/>
              </w:rPr>
              <w:t>daljes</w:t>
            </w:r>
            <w:proofErr w:type="spellEnd"/>
            <w:r w:rsidRPr="00BF29A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hAnsi="Times New Roman"/>
                <w:color w:val="C00000"/>
                <w:sz w:val="24"/>
                <w:szCs w:val="24"/>
              </w:rPr>
              <w:t>së</w:t>
            </w:r>
            <w:proofErr w:type="spellEnd"/>
            <w:r w:rsidRPr="00BF29A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hAnsi="Times New Roman"/>
                <w:color w:val="C00000"/>
                <w:sz w:val="24"/>
                <w:szCs w:val="24"/>
              </w:rPr>
              <w:t>rezultateve</w:t>
            </w:r>
            <w:proofErr w:type="spellEnd"/>
            <w:r w:rsidRPr="00BF29A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 w:rsidRPr="00BF29A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hAnsi="Times New Roman"/>
                <w:color w:val="C00000"/>
                <w:sz w:val="24"/>
                <w:szCs w:val="24"/>
              </w:rPr>
              <w:t>verifikimit</w:t>
            </w:r>
            <w:proofErr w:type="spellEnd"/>
            <w:r w:rsidRPr="00BF29A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hAnsi="Times New Roman"/>
                <w:color w:val="C00000"/>
                <w:sz w:val="24"/>
                <w:szCs w:val="24"/>
              </w:rPr>
              <w:t>paraprak</w:t>
            </w:r>
            <w:proofErr w:type="spellEnd"/>
            <w:r w:rsidRPr="00BF29A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, </w:t>
            </w:r>
          </w:p>
          <w:p w14:paraId="2A7CC645" w14:textId="77777777" w:rsidR="00C26203" w:rsidRPr="00BF29A9" w:rsidRDefault="00C26203" w:rsidP="000D24F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BF29A9">
              <w:rPr>
                <w:rFonts w:ascii="Times New Roman" w:hAnsi="Times New Roman"/>
                <w:color w:val="C00000"/>
                <w:sz w:val="24"/>
                <w:szCs w:val="24"/>
              </w:rPr>
              <w:t>datën</w:t>
            </w:r>
            <w:proofErr w:type="spellEnd"/>
            <w:r w:rsidRPr="00BF29A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BF29A9">
              <w:rPr>
                <w:rFonts w:ascii="Times New Roman" w:hAnsi="Times New Roman"/>
                <w:color w:val="C00000"/>
                <w:sz w:val="24"/>
                <w:szCs w:val="24"/>
              </w:rPr>
              <w:t>vendin</w:t>
            </w:r>
            <w:proofErr w:type="spellEnd"/>
            <w:r w:rsidRPr="00BF29A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hAnsi="Times New Roman"/>
                <w:color w:val="C00000"/>
                <w:sz w:val="24"/>
                <w:szCs w:val="24"/>
              </w:rPr>
              <w:t>dhe</w:t>
            </w:r>
            <w:proofErr w:type="spellEnd"/>
            <w:r w:rsidRPr="00BF29A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hAnsi="Times New Roman"/>
                <w:color w:val="C00000"/>
                <w:sz w:val="24"/>
                <w:szCs w:val="24"/>
              </w:rPr>
              <w:t>orën</w:t>
            </w:r>
            <w:proofErr w:type="spellEnd"/>
            <w:r w:rsidRPr="00BF29A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hAnsi="Times New Roman"/>
                <w:color w:val="C00000"/>
                <w:sz w:val="24"/>
                <w:szCs w:val="24"/>
              </w:rPr>
              <w:t>ku</w:t>
            </w:r>
            <w:proofErr w:type="spellEnd"/>
            <w:r w:rsidRPr="00BF29A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do </w:t>
            </w:r>
            <w:proofErr w:type="spellStart"/>
            <w:r w:rsidRPr="00BF29A9"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 w:rsidRPr="00BF29A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hAnsi="Times New Roman"/>
                <w:color w:val="C00000"/>
                <w:sz w:val="24"/>
                <w:szCs w:val="24"/>
              </w:rPr>
              <w:t>zhvillohet</w:t>
            </w:r>
            <w:proofErr w:type="spellEnd"/>
            <w:r w:rsidRPr="00BF29A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hAnsi="Times New Roman"/>
                <w:color w:val="C00000"/>
                <w:sz w:val="24"/>
                <w:szCs w:val="24"/>
              </w:rPr>
              <w:t>konkurimi</w:t>
            </w:r>
            <w:proofErr w:type="spellEnd"/>
            <w:r w:rsidRPr="00BF29A9">
              <w:rPr>
                <w:rFonts w:ascii="Times New Roman" w:hAnsi="Times New Roman"/>
                <w:color w:val="C00000"/>
                <w:sz w:val="24"/>
                <w:szCs w:val="24"/>
              </w:rPr>
              <w:t>;</w:t>
            </w:r>
          </w:p>
          <w:p w14:paraId="0FCF1611" w14:textId="77777777" w:rsidR="00C26203" w:rsidRPr="00BF29A9" w:rsidRDefault="00C26203" w:rsidP="000D24F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BF29A9">
              <w:rPr>
                <w:rFonts w:ascii="Times New Roman" w:hAnsi="Times New Roman"/>
                <w:color w:val="C00000"/>
                <w:sz w:val="24"/>
                <w:szCs w:val="24"/>
              </w:rPr>
              <w:t>mënyrën</w:t>
            </w:r>
            <w:proofErr w:type="spellEnd"/>
            <w:r w:rsidRPr="00BF29A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e </w:t>
            </w:r>
            <w:proofErr w:type="spellStart"/>
            <w:r w:rsidRPr="00BF29A9">
              <w:rPr>
                <w:rFonts w:ascii="Times New Roman" w:hAnsi="Times New Roman"/>
                <w:color w:val="C00000"/>
                <w:sz w:val="24"/>
                <w:szCs w:val="24"/>
              </w:rPr>
              <w:t>vlerësimit</w:t>
            </w:r>
            <w:proofErr w:type="spellEnd"/>
            <w:r w:rsidRPr="00BF29A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 w:rsidRPr="00BF29A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BF29A9">
              <w:rPr>
                <w:rFonts w:ascii="Times New Roman" w:hAnsi="Times New Roman"/>
                <w:color w:val="C00000"/>
                <w:sz w:val="24"/>
                <w:szCs w:val="24"/>
              </w:rPr>
              <w:t>kandidatëve</w:t>
            </w:r>
            <w:proofErr w:type="spellEnd"/>
            <w:r w:rsidRPr="00BF29A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. </w:t>
            </w:r>
          </w:p>
        </w:tc>
      </w:tr>
    </w:tbl>
    <w:p w14:paraId="6BE849EE" w14:textId="77777777" w:rsidR="00C26203" w:rsidRPr="00BF29A9" w:rsidRDefault="00C26203" w:rsidP="00C262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C26203" w:rsidRPr="00BF29A9" w14:paraId="2560DA92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49691E34" w14:textId="77777777" w:rsidR="00C26203" w:rsidRPr="00BF29A9" w:rsidRDefault="00C26203" w:rsidP="000D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9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0B89CB6" w14:textId="77777777" w:rsidR="00C26203" w:rsidRPr="00BF29A9" w:rsidRDefault="00C26203" w:rsidP="000D24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F29A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REZULTATET PËR FAZËN E VERIFIKIMIT PARAPRAK</w:t>
            </w:r>
          </w:p>
        </w:tc>
      </w:tr>
    </w:tbl>
    <w:p w14:paraId="0FADCE76" w14:textId="77777777" w:rsidR="00C26203" w:rsidRPr="00BF29A9" w:rsidRDefault="00C26203" w:rsidP="00C2620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9D639EB" w14:textId="1AAD7902" w:rsidR="00C26203" w:rsidRPr="00BF29A9" w:rsidRDefault="00C26203" w:rsidP="00C2620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29A9">
        <w:rPr>
          <w:rFonts w:ascii="Times New Roman" w:hAnsi="Times New Roman" w:cs="Times New Roman"/>
          <w:sz w:val="24"/>
          <w:szCs w:val="24"/>
          <w:lang w:val="it-IT"/>
        </w:rPr>
        <w:t xml:space="preserve">Në datën </w:t>
      </w:r>
      <w:r w:rsidR="00E535CC" w:rsidRPr="00BF29A9">
        <w:rPr>
          <w:rFonts w:ascii="Times New Roman" w:hAnsi="Times New Roman" w:cs="Times New Roman"/>
          <w:i/>
          <w:sz w:val="24"/>
          <w:szCs w:val="24"/>
          <w:lang w:val="it-IT"/>
        </w:rPr>
        <w:t>12</w:t>
      </w:r>
      <w:r w:rsidRPr="00BF29A9">
        <w:rPr>
          <w:rFonts w:ascii="Times New Roman" w:hAnsi="Times New Roman" w:cs="Times New Roman"/>
          <w:i/>
          <w:sz w:val="24"/>
          <w:szCs w:val="24"/>
          <w:lang w:val="it-IT"/>
        </w:rPr>
        <w:t>.</w:t>
      </w:r>
      <w:r w:rsidR="00E535CC" w:rsidRPr="00BF29A9">
        <w:rPr>
          <w:rFonts w:ascii="Times New Roman" w:hAnsi="Times New Roman" w:cs="Times New Roman"/>
          <w:i/>
          <w:sz w:val="24"/>
          <w:szCs w:val="24"/>
          <w:lang w:val="it-IT"/>
        </w:rPr>
        <w:t>01</w:t>
      </w:r>
      <w:r w:rsidRPr="00BF29A9">
        <w:rPr>
          <w:rFonts w:ascii="Times New Roman" w:hAnsi="Times New Roman" w:cs="Times New Roman"/>
          <w:i/>
          <w:sz w:val="24"/>
          <w:szCs w:val="24"/>
          <w:lang w:val="it-IT"/>
        </w:rPr>
        <w:t>.20</w:t>
      </w:r>
      <w:r w:rsidR="00E535CC" w:rsidRPr="00BF29A9">
        <w:rPr>
          <w:rFonts w:ascii="Times New Roman" w:hAnsi="Times New Roman" w:cs="Times New Roman"/>
          <w:i/>
          <w:sz w:val="24"/>
          <w:szCs w:val="24"/>
          <w:lang w:val="it-IT"/>
        </w:rPr>
        <w:t>21</w:t>
      </w:r>
      <w:r w:rsidRPr="00BF29A9">
        <w:rPr>
          <w:rFonts w:ascii="Times New Roman" w:hAnsi="Times New Roman" w:cs="Times New Roman"/>
          <w:i/>
          <w:sz w:val="24"/>
          <w:szCs w:val="24"/>
          <w:lang w:val="it-IT"/>
        </w:rPr>
        <w:t>,</w:t>
      </w:r>
      <w:r w:rsidRPr="00BF29A9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 w:rsidRPr="00BF29A9">
        <w:rPr>
          <w:rFonts w:ascii="Times New Roman" w:hAnsi="Times New Roman" w:cs="Times New Roman"/>
          <w:sz w:val="24"/>
          <w:szCs w:val="24"/>
          <w:lang w:val="it-IT"/>
        </w:rPr>
        <w:t xml:space="preserve">Drejtoria e Burimeve Njerëzore e Bashkisë Kamëz ku ndodhet pozicioni për të cilin ju dëshironi të aplikoni, do të shpallë në faqen zyrtare të bashkisë kamza.gov.al listën e kandidatëve që plotësojnë kushtet dhe kriteret e veçanta, si dhe datën, vendin dhe orën e saktë ku do të zhvillohet intervista. </w:t>
      </w:r>
    </w:p>
    <w:p w14:paraId="4A78B6ED" w14:textId="77777777" w:rsidR="00C26203" w:rsidRPr="00BF29A9" w:rsidRDefault="00C26203" w:rsidP="00C2620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29A9">
        <w:rPr>
          <w:rFonts w:ascii="Times New Roman" w:hAnsi="Times New Roman" w:cs="Times New Roman"/>
          <w:sz w:val="24"/>
          <w:szCs w:val="24"/>
          <w:lang w:val="it-IT"/>
        </w:rPr>
        <w:t xml:space="preserve">Në të njëjtën datë kandidatët që nuk i plotësojnë kushtet dhe kriteret e veçanta do të njoftohen individualisht nga drejtoria e  burimeve njerëzore të institucionit ku ndodhet pozicioni për të cilin ju dëshironi të aplikoni, </w:t>
      </w:r>
      <w:r w:rsidRPr="00BF29A9">
        <w:rPr>
          <w:rFonts w:ascii="Times New Roman" w:hAnsi="Times New Roman" w:cs="Times New Roman"/>
          <w:sz w:val="24"/>
          <w:szCs w:val="24"/>
          <w:u w:val="single"/>
          <w:lang w:val="it-IT"/>
        </w:rPr>
        <w:t>nëpërmjet adresës tuaj të e-mail</w:t>
      </w:r>
      <w:r w:rsidRPr="00BF29A9">
        <w:rPr>
          <w:rFonts w:ascii="Times New Roman" w:hAnsi="Times New Roman" w:cs="Times New Roman"/>
          <w:sz w:val="24"/>
          <w:szCs w:val="24"/>
          <w:lang w:val="it-IT"/>
        </w:rPr>
        <w:t xml:space="preserve">, për shkaqet e moskualifikimit.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C26203" w:rsidRPr="00BF29A9" w14:paraId="6B15614A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140E71AD" w14:textId="77777777" w:rsidR="00C26203" w:rsidRPr="00BF29A9" w:rsidRDefault="00C26203" w:rsidP="000D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9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92BA995" w14:textId="77777777" w:rsidR="00C26203" w:rsidRPr="00BF29A9" w:rsidRDefault="00C26203" w:rsidP="000D24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9A9">
              <w:rPr>
                <w:rFonts w:ascii="Times New Roman" w:hAnsi="Times New Roman" w:cs="Times New Roman"/>
                <w:b/>
                <w:sz w:val="24"/>
                <w:szCs w:val="24"/>
              </w:rPr>
              <w:t>FUSHAT E NJOHURIVE, AFTËSITË DHE CILËSITË MBI TË CILAT DO TË ZHVILLOHET TESTIMI DHE INTERVISTA</w:t>
            </w:r>
          </w:p>
        </w:tc>
      </w:tr>
    </w:tbl>
    <w:p w14:paraId="2E423B83" w14:textId="77777777" w:rsidR="00C26203" w:rsidRPr="00BF29A9" w:rsidRDefault="00C26203" w:rsidP="00C262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8F341D" w14:textId="77777777" w:rsidR="00AE07CC" w:rsidRPr="00BF29A9" w:rsidRDefault="00AE07CC" w:rsidP="00AE07CC">
      <w:pPr>
        <w:ind w:right="-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9A9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me:</w:t>
      </w:r>
    </w:p>
    <w:p w14:paraId="0FCF049F" w14:textId="77777777" w:rsidR="00AE07CC" w:rsidRPr="00BF29A9" w:rsidRDefault="00AE07CC" w:rsidP="00AE07CC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  <w:szCs w:val="24"/>
          <w:lang w:val="it-IT"/>
        </w:rPr>
      </w:pPr>
      <w:r w:rsidRPr="00BF29A9">
        <w:rPr>
          <w:rFonts w:ascii="Times New Roman" w:hAnsi="Times New Roman"/>
          <w:sz w:val="24"/>
          <w:szCs w:val="24"/>
          <w:lang w:val="it-IT"/>
        </w:rPr>
        <w:t>Kushtetuta e Republikës së Shqipërisë.</w:t>
      </w:r>
    </w:p>
    <w:p w14:paraId="13F0F133" w14:textId="77777777" w:rsidR="00AE07CC" w:rsidRPr="00BF29A9" w:rsidRDefault="00AE07CC" w:rsidP="00AE07CC">
      <w:pPr>
        <w:suppressAutoHyphens/>
        <w:spacing w:before="57" w:after="57"/>
        <w:ind w:left="450" w:right="206"/>
        <w:rPr>
          <w:rFonts w:ascii="Times New Roman" w:eastAsia="MS Mincho" w:hAnsi="Times New Roman" w:cs="Times New Roman"/>
          <w:sz w:val="24"/>
          <w:szCs w:val="24"/>
          <w:lang w:val="sq-AL" w:eastAsia="zh-CN"/>
        </w:rPr>
      </w:pPr>
      <w:r w:rsidRPr="00BF29A9">
        <w:rPr>
          <w:rFonts w:ascii="Times New Roman" w:eastAsia="MS Mincho" w:hAnsi="Times New Roman" w:cs="Times New Roman"/>
          <w:sz w:val="24"/>
          <w:szCs w:val="24"/>
          <w:lang w:val="sq-AL" w:eastAsia="zh-CN"/>
        </w:rPr>
        <w:t>Ligjit nr.139/2015, datë 17.12.2016 “Për vetëqeverisjen vendore”;</w:t>
      </w:r>
    </w:p>
    <w:p w14:paraId="1D61F62A" w14:textId="77777777" w:rsidR="00AE07CC" w:rsidRPr="00BF29A9" w:rsidRDefault="00AE07CC" w:rsidP="00AE07CC">
      <w:pPr>
        <w:suppressAutoHyphens/>
        <w:spacing w:before="57" w:after="57"/>
        <w:ind w:left="450" w:right="206"/>
        <w:rPr>
          <w:rFonts w:ascii="Times New Roman" w:eastAsia="MS Mincho" w:hAnsi="Times New Roman" w:cs="Times New Roman"/>
          <w:sz w:val="24"/>
          <w:szCs w:val="24"/>
          <w:lang w:val="sq-AL" w:eastAsia="zh-CN"/>
        </w:rPr>
      </w:pPr>
      <w:r w:rsidRPr="00BF29A9">
        <w:rPr>
          <w:rFonts w:ascii="Times New Roman" w:eastAsia="MS Mincho" w:hAnsi="Times New Roman" w:cs="Times New Roman"/>
          <w:sz w:val="24"/>
          <w:szCs w:val="24"/>
          <w:lang w:val="sq-AL" w:eastAsia="zh-CN"/>
        </w:rPr>
        <w:t>Ligjit nr.152/2013,i ndryshuar “</w:t>
      </w:r>
      <w:proofErr w:type="spellStart"/>
      <w:r w:rsidRPr="00BF29A9">
        <w:rPr>
          <w:rFonts w:ascii="Times New Roman" w:eastAsia="MS Mincho" w:hAnsi="Times New Roman" w:cs="Times New Roman"/>
          <w:sz w:val="24"/>
          <w:szCs w:val="24"/>
          <w:lang w:val="sq-AL" w:eastAsia="zh-CN"/>
        </w:rPr>
        <w:t>Per</w:t>
      </w:r>
      <w:proofErr w:type="spellEnd"/>
      <w:r w:rsidRPr="00BF29A9">
        <w:rPr>
          <w:rFonts w:ascii="Times New Roman" w:eastAsia="MS Mincho" w:hAnsi="Times New Roman" w:cs="Times New Roman"/>
          <w:sz w:val="24"/>
          <w:szCs w:val="24"/>
          <w:lang w:val="sq-AL" w:eastAsia="zh-CN"/>
        </w:rPr>
        <w:t xml:space="preserve"> </w:t>
      </w:r>
      <w:proofErr w:type="spellStart"/>
      <w:r w:rsidRPr="00BF29A9">
        <w:rPr>
          <w:rFonts w:ascii="Times New Roman" w:eastAsia="MS Mincho" w:hAnsi="Times New Roman" w:cs="Times New Roman"/>
          <w:sz w:val="24"/>
          <w:szCs w:val="24"/>
          <w:lang w:val="sq-AL" w:eastAsia="zh-CN"/>
        </w:rPr>
        <w:t>Nepunesin</w:t>
      </w:r>
      <w:proofErr w:type="spellEnd"/>
      <w:r w:rsidRPr="00BF29A9">
        <w:rPr>
          <w:rFonts w:ascii="Times New Roman" w:eastAsia="MS Mincho" w:hAnsi="Times New Roman" w:cs="Times New Roman"/>
          <w:sz w:val="24"/>
          <w:szCs w:val="24"/>
          <w:lang w:val="sq-AL" w:eastAsia="zh-CN"/>
        </w:rPr>
        <w:t xml:space="preserve"> Civil”</w:t>
      </w:r>
    </w:p>
    <w:p w14:paraId="522D6B6B" w14:textId="77777777" w:rsidR="00AE07CC" w:rsidRPr="00BF29A9" w:rsidRDefault="00AE07CC" w:rsidP="00AE07CC">
      <w:pPr>
        <w:suppressAutoHyphens/>
        <w:spacing w:before="57" w:after="57"/>
        <w:ind w:left="450" w:right="206"/>
        <w:rPr>
          <w:rFonts w:ascii="Times New Roman" w:eastAsia="MS Mincho" w:hAnsi="Times New Roman" w:cs="Times New Roman"/>
          <w:sz w:val="24"/>
          <w:szCs w:val="24"/>
          <w:lang w:val="sq-AL" w:eastAsia="zh-CN"/>
        </w:rPr>
      </w:pPr>
      <w:r w:rsidRPr="00BF29A9">
        <w:rPr>
          <w:rFonts w:ascii="Times New Roman" w:eastAsia="MS Mincho" w:hAnsi="Times New Roman" w:cs="Times New Roman"/>
          <w:color w:val="000000"/>
          <w:sz w:val="24"/>
          <w:szCs w:val="24"/>
          <w:lang w:val="sq-AL" w:eastAsia="zh-CN"/>
        </w:rPr>
        <w:t xml:space="preserve">Ligji Nr. 115/2014 “Për ndarjen administrative-territoriale të njësive të qeverisjes vendore ne Republikën e Shqipërisë” </w:t>
      </w:r>
    </w:p>
    <w:p w14:paraId="337ED09F" w14:textId="77777777" w:rsidR="00AE07CC" w:rsidRPr="00BF29A9" w:rsidRDefault="00AE07CC" w:rsidP="00AE07CC">
      <w:pPr>
        <w:suppressAutoHyphens/>
        <w:spacing w:before="57" w:after="57"/>
        <w:ind w:left="450" w:right="206"/>
        <w:rPr>
          <w:rFonts w:ascii="Times New Roman" w:eastAsia="MS Mincho" w:hAnsi="Times New Roman" w:cs="Times New Roman"/>
          <w:sz w:val="24"/>
          <w:szCs w:val="24"/>
          <w:lang w:val="sq-AL" w:eastAsia="zh-CN"/>
        </w:rPr>
      </w:pPr>
      <w:r w:rsidRPr="00BF29A9">
        <w:rPr>
          <w:rFonts w:ascii="Times New Roman" w:eastAsia="MS Mincho" w:hAnsi="Times New Roman" w:cs="Times New Roman"/>
          <w:color w:val="000000"/>
          <w:sz w:val="24"/>
          <w:szCs w:val="24"/>
          <w:lang w:val="sq-AL" w:eastAsia="zh-CN"/>
        </w:rPr>
        <w:t xml:space="preserve">Ligji Nr. 107/2014 dt.31.7.2014 për “Planifikimin dhe zhvillimin e territorit”, i ndryshuar </w:t>
      </w:r>
    </w:p>
    <w:p w14:paraId="23163B0E" w14:textId="77777777" w:rsidR="00AE07CC" w:rsidRPr="00BF29A9" w:rsidRDefault="00AE07CC" w:rsidP="00AE07CC">
      <w:pPr>
        <w:suppressAutoHyphens/>
        <w:spacing w:before="57" w:after="57"/>
        <w:ind w:left="450" w:right="206"/>
        <w:rPr>
          <w:rFonts w:ascii="Times New Roman" w:eastAsia="MS Mincho" w:hAnsi="Times New Roman" w:cs="Times New Roman"/>
          <w:sz w:val="24"/>
          <w:szCs w:val="24"/>
          <w:lang w:val="sq-AL" w:eastAsia="zh-CN"/>
        </w:rPr>
      </w:pPr>
      <w:hyperlink r:id="rId14" w:anchor="_blank" w:history="1">
        <w:r w:rsidRPr="00BF29A9">
          <w:rPr>
            <w:rFonts w:ascii="Times New Roman" w:eastAsia="MS Mincho" w:hAnsi="Times New Roman" w:cs="Times New Roman"/>
            <w:color w:val="000000"/>
            <w:sz w:val="24"/>
            <w:szCs w:val="24"/>
            <w:lang w:val="sq-AL" w:eastAsia="zh-CN"/>
          </w:rPr>
          <w:t xml:space="preserve">VKM Nr. 459 datë 16.06.2010 Për miratimin e </w:t>
        </w:r>
        <w:proofErr w:type="spellStart"/>
        <w:r w:rsidRPr="00BF29A9">
          <w:rPr>
            <w:rFonts w:ascii="Times New Roman" w:eastAsia="MS Mincho" w:hAnsi="Times New Roman" w:cs="Times New Roman"/>
            <w:color w:val="000000"/>
            <w:sz w:val="24"/>
            <w:szCs w:val="24"/>
            <w:lang w:val="sq-AL" w:eastAsia="zh-CN"/>
          </w:rPr>
          <w:t>standarteve</w:t>
        </w:r>
        <w:proofErr w:type="spellEnd"/>
        <w:r w:rsidRPr="00BF29A9">
          <w:rPr>
            <w:rFonts w:ascii="Times New Roman" w:eastAsia="MS Mincho" w:hAnsi="Times New Roman" w:cs="Times New Roman"/>
            <w:color w:val="000000"/>
            <w:sz w:val="24"/>
            <w:szCs w:val="24"/>
            <w:lang w:val="sq-AL" w:eastAsia="zh-CN"/>
          </w:rPr>
          <w:t xml:space="preserve"> të përbashkëta Gjeodezike dhe GIS;</w:t>
        </w:r>
      </w:hyperlink>
    </w:p>
    <w:p w14:paraId="26E45304" w14:textId="77777777" w:rsidR="00AE07CC" w:rsidRPr="00BF29A9" w:rsidRDefault="00AE07CC" w:rsidP="00AE07CC">
      <w:pPr>
        <w:suppressAutoHyphens/>
        <w:spacing w:before="57" w:after="57"/>
        <w:ind w:left="450" w:right="206"/>
        <w:rPr>
          <w:rFonts w:ascii="Times New Roman" w:eastAsia="MS Mincho" w:hAnsi="Times New Roman" w:cs="Times New Roman"/>
          <w:color w:val="000000"/>
          <w:sz w:val="24"/>
          <w:szCs w:val="24"/>
          <w:lang w:val="sq-AL" w:eastAsia="zh-CN"/>
        </w:rPr>
      </w:pPr>
      <w:r w:rsidRPr="00BF29A9">
        <w:rPr>
          <w:rFonts w:ascii="Times New Roman" w:eastAsia="MS Mincho" w:hAnsi="Times New Roman" w:cs="Times New Roman"/>
          <w:color w:val="000000"/>
          <w:sz w:val="24"/>
          <w:szCs w:val="24"/>
          <w:lang w:val="sq-AL" w:eastAsia="zh-CN"/>
        </w:rPr>
        <w:lastRenderedPageBreak/>
        <w:t>VKM  nr. 322, datë 27.04.2016 “Për miratimin e rregullave për përcaktimin, krijimin dhe realizimin e kornizës referuese gjeodezike shqiptare (</w:t>
      </w:r>
      <w:proofErr w:type="spellStart"/>
      <w:r w:rsidRPr="00BF29A9">
        <w:rPr>
          <w:rFonts w:ascii="Times New Roman" w:eastAsia="MS Mincho" w:hAnsi="Times New Roman" w:cs="Times New Roman"/>
          <w:color w:val="000000"/>
          <w:sz w:val="24"/>
          <w:szCs w:val="24"/>
          <w:lang w:val="sq-AL" w:eastAsia="zh-CN"/>
        </w:rPr>
        <w:t>krgjsh</w:t>
      </w:r>
      <w:proofErr w:type="spellEnd"/>
      <w:r w:rsidRPr="00BF29A9">
        <w:rPr>
          <w:rFonts w:ascii="Times New Roman" w:eastAsia="MS Mincho" w:hAnsi="Times New Roman" w:cs="Times New Roman"/>
          <w:color w:val="000000"/>
          <w:sz w:val="24"/>
          <w:szCs w:val="24"/>
          <w:lang w:val="sq-AL" w:eastAsia="zh-CN"/>
        </w:rPr>
        <w:t xml:space="preserve">), si </w:t>
      </w:r>
      <w:proofErr w:type="spellStart"/>
      <w:r w:rsidRPr="00BF29A9">
        <w:rPr>
          <w:rFonts w:ascii="Times New Roman" w:eastAsia="MS Mincho" w:hAnsi="Times New Roman" w:cs="Times New Roman"/>
          <w:color w:val="000000"/>
          <w:sz w:val="24"/>
          <w:szCs w:val="24"/>
          <w:lang w:val="sq-AL" w:eastAsia="zh-CN"/>
        </w:rPr>
        <w:t>metadatë</w:t>
      </w:r>
      <w:proofErr w:type="spellEnd"/>
      <w:r w:rsidRPr="00BF29A9">
        <w:rPr>
          <w:rFonts w:ascii="Times New Roman" w:eastAsia="MS Mincho" w:hAnsi="Times New Roman" w:cs="Times New Roman"/>
          <w:color w:val="000000"/>
          <w:sz w:val="24"/>
          <w:szCs w:val="24"/>
          <w:lang w:val="sq-AL" w:eastAsia="zh-CN"/>
        </w:rPr>
        <w:t>”</w:t>
      </w:r>
    </w:p>
    <w:p w14:paraId="20518C82" w14:textId="77777777" w:rsidR="00AE07CC" w:rsidRPr="00BF29A9" w:rsidRDefault="00AE07CC" w:rsidP="00AE07CC">
      <w:pPr>
        <w:suppressAutoHyphens/>
        <w:spacing w:before="57" w:after="57"/>
        <w:ind w:left="450" w:right="206"/>
        <w:rPr>
          <w:rFonts w:ascii="Times New Roman" w:eastAsia="MS Mincho" w:hAnsi="Times New Roman" w:cs="Times New Roman"/>
          <w:sz w:val="24"/>
          <w:szCs w:val="24"/>
          <w:lang w:val="sq-AL" w:eastAsia="zh-CN"/>
        </w:rPr>
      </w:pPr>
      <w:r w:rsidRPr="00BF29A9">
        <w:rPr>
          <w:rFonts w:ascii="Times New Roman" w:eastAsia="MS Mincho" w:hAnsi="Times New Roman" w:cs="Times New Roman"/>
          <w:sz w:val="24"/>
          <w:szCs w:val="24"/>
          <w:lang w:val="sq-AL" w:eastAsia="zh-CN"/>
        </w:rPr>
        <w:t>VKM nr. 408, datë 13.05.2015 “Për miratimin e rregullores së zhvillimit”(i ndryshuar)</w:t>
      </w:r>
    </w:p>
    <w:p w14:paraId="738818B6" w14:textId="77777777" w:rsidR="00AE07CC" w:rsidRPr="00BF29A9" w:rsidRDefault="00AE07CC" w:rsidP="00AE07CC">
      <w:pPr>
        <w:suppressAutoHyphens/>
        <w:autoSpaceDE w:val="0"/>
        <w:autoSpaceDN w:val="0"/>
        <w:adjustRightInd w:val="0"/>
        <w:ind w:left="450"/>
        <w:rPr>
          <w:rFonts w:ascii="Times New Roman" w:eastAsia="MS Mincho" w:hAnsi="Times New Roman" w:cs="Times New Roman"/>
          <w:color w:val="000000"/>
          <w:sz w:val="24"/>
          <w:szCs w:val="24"/>
          <w:lang w:val="sq-AL" w:eastAsia="zh-CN"/>
        </w:rPr>
      </w:pPr>
      <w:r w:rsidRPr="00BF29A9">
        <w:rPr>
          <w:rFonts w:ascii="Times New Roman" w:eastAsia="MS Mincho" w:hAnsi="Times New Roman" w:cs="Times New Roman"/>
          <w:color w:val="000000"/>
          <w:sz w:val="24"/>
          <w:szCs w:val="24"/>
          <w:lang w:val="sq-AL" w:eastAsia="zh-CN"/>
        </w:rPr>
        <w:t>VKM nr. 671, datë 29.07.2015 “Për miratimin e Rregullores së Planifikimit të Territorit”.</w:t>
      </w:r>
    </w:p>
    <w:p w14:paraId="4728F4E1" w14:textId="77777777" w:rsidR="00AE07CC" w:rsidRPr="00BF29A9" w:rsidRDefault="00AE07CC" w:rsidP="00AE07CC">
      <w:pPr>
        <w:shd w:val="clear" w:color="auto" w:fill="FFFFFF"/>
        <w:suppressAutoHyphens/>
        <w:spacing w:before="57" w:after="57"/>
        <w:ind w:left="450" w:right="206"/>
        <w:rPr>
          <w:rFonts w:ascii="Times New Roman" w:eastAsia="MS Mincho" w:hAnsi="Times New Roman" w:cs="Times New Roman"/>
          <w:sz w:val="24"/>
          <w:szCs w:val="24"/>
          <w:lang w:val="sq-AL" w:eastAsia="zh-CN"/>
        </w:rPr>
      </w:pPr>
      <w:hyperlink r:id="rId15" w:anchor="_blank" w:history="1">
        <w:r w:rsidRPr="00BF29A9">
          <w:rPr>
            <w:rFonts w:ascii="Times New Roman" w:eastAsia="MS Mincho" w:hAnsi="Times New Roman" w:cs="Times New Roman"/>
            <w:color w:val="000000"/>
            <w:sz w:val="24"/>
            <w:szCs w:val="24"/>
            <w:lang w:val="sq-AL" w:eastAsia="zh-CN"/>
          </w:rPr>
          <w:t>Ligj Nr. 28 datë 23.03.2017,  "Për disa ndryshime dhe shtesa në Ligjin Nr. 107/2014 "Për Planifikimin dhe Zhvillimin e Territorit", të ndryshuar"</w:t>
        </w:r>
      </w:hyperlink>
    </w:p>
    <w:p w14:paraId="7AB344BE" w14:textId="094731D6" w:rsidR="007D7244" w:rsidRPr="00BF29A9" w:rsidRDefault="00AE07CC" w:rsidP="00AE07CC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  <w:szCs w:val="24"/>
          <w:lang w:val="it-IT"/>
        </w:rPr>
      </w:pPr>
      <w:hyperlink r:id="rId16" w:anchor="_blank" w:history="1">
        <w:r w:rsidRPr="00BF29A9">
          <w:rPr>
            <w:rFonts w:ascii="Times New Roman" w:eastAsia="MS Mincho" w:hAnsi="Times New Roman"/>
            <w:color w:val="000000"/>
            <w:sz w:val="24"/>
            <w:szCs w:val="24"/>
            <w:lang w:eastAsia="zh-CN"/>
          </w:rPr>
          <w:t xml:space="preserve">VKM Nr. 686 date 22.11.2017 "Per </w:t>
        </w:r>
        <w:proofErr w:type="spellStart"/>
        <w:r w:rsidRPr="00BF29A9">
          <w:rPr>
            <w:rFonts w:ascii="Times New Roman" w:eastAsia="MS Mincho" w:hAnsi="Times New Roman"/>
            <w:color w:val="000000"/>
            <w:sz w:val="24"/>
            <w:szCs w:val="24"/>
            <w:lang w:eastAsia="zh-CN"/>
          </w:rPr>
          <w:t>miratimin</w:t>
        </w:r>
        <w:proofErr w:type="spellEnd"/>
        <w:r w:rsidRPr="00BF29A9">
          <w:rPr>
            <w:rFonts w:ascii="Times New Roman" w:eastAsia="MS Mincho" w:hAnsi="Times New Roman"/>
            <w:color w:val="000000"/>
            <w:sz w:val="24"/>
            <w:szCs w:val="24"/>
            <w:lang w:eastAsia="zh-CN"/>
          </w:rPr>
          <w:t xml:space="preserve"> e VKM Nr. 686 date 22.11.2017 "</w:t>
        </w:r>
        <w:proofErr w:type="spellStart"/>
        <w:r w:rsidRPr="00BF29A9">
          <w:rPr>
            <w:rFonts w:ascii="Times New Roman" w:eastAsia="MS Mincho" w:hAnsi="Times New Roman"/>
            <w:color w:val="000000"/>
            <w:sz w:val="24"/>
            <w:szCs w:val="24"/>
            <w:lang w:eastAsia="zh-CN"/>
          </w:rPr>
          <w:t>Për</w:t>
        </w:r>
        <w:proofErr w:type="spellEnd"/>
        <w:r w:rsidRPr="00BF29A9">
          <w:rPr>
            <w:rFonts w:ascii="Times New Roman" w:eastAsia="MS Mincho" w:hAnsi="Times New Roman"/>
            <w:color w:val="000000"/>
            <w:sz w:val="24"/>
            <w:szCs w:val="24"/>
            <w:lang w:eastAsia="zh-CN"/>
          </w:rPr>
          <w:t xml:space="preserve"> </w:t>
        </w:r>
        <w:proofErr w:type="spellStart"/>
        <w:r w:rsidRPr="00BF29A9">
          <w:rPr>
            <w:rFonts w:ascii="Times New Roman" w:eastAsia="MS Mincho" w:hAnsi="Times New Roman"/>
            <w:color w:val="000000"/>
            <w:sz w:val="24"/>
            <w:szCs w:val="24"/>
            <w:lang w:eastAsia="zh-CN"/>
          </w:rPr>
          <w:t>miratimin</w:t>
        </w:r>
        <w:proofErr w:type="spellEnd"/>
        <w:r w:rsidRPr="00BF29A9">
          <w:rPr>
            <w:rFonts w:ascii="Times New Roman" w:eastAsia="MS Mincho" w:hAnsi="Times New Roman"/>
            <w:color w:val="000000"/>
            <w:sz w:val="24"/>
            <w:szCs w:val="24"/>
            <w:lang w:eastAsia="zh-CN"/>
          </w:rPr>
          <w:t xml:space="preserve"> e </w:t>
        </w:r>
        <w:proofErr w:type="spellStart"/>
        <w:r w:rsidRPr="00BF29A9">
          <w:rPr>
            <w:rFonts w:ascii="Times New Roman" w:eastAsia="MS Mincho" w:hAnsi="Times New Roman"/>
            <w:color w:val="000000"/>
            <w:sz w:val="24"/>
            <w:szCs w:val="24"/>
            <w:lang w:eastAsia="zh-CN"/>
          </w:rPr>
          <w:t>Rregullores</w:t>
        </w:r>
        <w:proofErr w:type="spellEnd"/>
        <w:r w:rsidRPr="00BF29A9">
          <w:rPr>
            <w:rFonts w:ascii="Times New Roman" w:eastAsia="MS Mincho" w:hAnsi="Times New Roman"/>
            <w:color w:val="000000"/>
            <w:sz w:val="24"/>
            <w:szCs w:val="24"/>
            <w:lang w:eastAsia="zh-CN"/>
          </w:rPr>
          <w:t xml:space="preserve"> </w:t>
        </w:r>
        <w:proofErr w:type="spellStart"/>
        <w:r w:rsidRPr="00BF29A9">
          <w:rPr>
            <w:rFonts w:ascii="Times New Roman" w:eastAsia="MS Mincho" w:hAnsi="Times New Roman"/>
            <w:color w:val="000000"/>
            <w:sz w:val="24"/>
            <w:szCs w:val="24"/>
            <w:lang w:eastAsia="zh-CN"/>
          </w:rPr>
          <w:t>së</w:t>
        </w:r>
        <w:proofErr w:type="spellEnd"/>
        <w:r w:rsidRPr="00BF29A9">
          <w:rPr>
            <w:rFonts w:ascii="Times New Roman" w:eastAsia="MS Mincho" w:hAnsi="Times New Roman"/>
            <w:color w:val="000000"/>
            <w:sz w:val="24"/>
            <w:szCs w:val="24"/>
            <w:lang w:eastAsia="zh-CN"/>
          </w:rPr>
          <w:t xml:space="preserve"> </w:t>
        </w:r>
        <w:proofErr w:type="spellStart"/>
        <w:r w:rsidRPr="00BF29A9">
          <w:rPr>
            <w:rFonts w:ascii="Times New Roman" w:eastAsia="MS Mincho" w:hAnsi="Times New Roman"/>
            <w:color w:val="000000"/>
            <w:sz w:val="24"/>
            <w:szCs w:val="24"/>
            <w:lang w:eastAsia="zh-CN"/>
          </w:rPr>
          <w:t>Planifikimit</w:t>
        </w:r>
        <w:proofErr w:type="spellEnd"/>
        <w:r w:rsidRPr="00BF29A9">
          <w:rPr>
            <w:rFonts w:ascii="Times New Roman" w:eastAsia="MS Mincho" w:hAnsi="Times New Roman"/>
            <w:color w:val="000000"/>
            <w:sz w:val="24"/>
            <w:szCs w:val="24"/>
            <w:lang w:eastAsia="zh-CN"/>
          </w:rPr>
          <w:t xml:space="preserve"> </w:t>
        </w:r>
        <w:proofErr w:type="spellStart"/>
        <w:r w:rsidRPr="00BF29A9">
          <w:rPr>
            <w:rFonts w:ascii="Times New Roman" w:eastAsia="MS Mincho" w:hAnsi="Times New Roman"/>
            <w:color w:val="000000"/>
            <w:sz w:val="24"/>
            <w:szCs w:val="24"/>
            <w:lang w:eastAsia="zh-CN"/>
          </w:rPr>
          <w:t>të</w:t>
        </w:r>
        <w:proofErr w:type="spellEnd"/>
        <w:r w:rsidRPr="00BF29A9">
          <w:rPr>
            <w:rFonts w:ascii="Times New Roman" w:eastAsia="MS Mincho" w:hAnsi="Times New Roman"/>
            <w:color w:val="000000"/>
            <w:sz w:val="24"/>
            <w:szCs w:val="24"/>
            <w:lang w:eastAsia="zh-CN"/>
          </w:rPr>
          <w:t xml:space="preserve"> </w:t>
        </w:r>
        <w:proofErr w:type="spellStart"/>
        <w:r w:rsidRPr="00BF29A9">
          <w:rPr>
            <w:rFonts w:ascii="Times New Roman" w:eastAsia="MS Mincho" w:hAnsi="Times New Roman"/>
            <w:color w:val="000000"/>
            <w:sz w:val="24"/>
            <w:szCs w:val="24"/>
            <w:lang w:eastAsia="zh-CN"/>
          </w:rPr>
          <w:t>Territorit</w:t>
        </w:r>
        <w:proofErr w:type="spellEnd"/>
        <w:r w:rsidRPr="00BF29A9">
          <w:rPr>
            <w:rFonts w:ascii="Times New Roman" w:eastAsia="MS Mincho" w:hAnsi="Times New Roman"/>
            <w:color w:val="000000"/>
            <w:sz w:val="24"/>
            <w:szCs w:val="24"/>
            <w:lang w:eastAsia="zh-CN"/>
          </w:rPr>
          <w:t>";</w:t>
        </w:r>
      </w:hyperlink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C26203" w:rsidRPr="00BF29A9" w14:paraId="07C6A11F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190B3F7A" w14:textId="77777777" w:rsidR="00C26203" w:rsidRPr="00BF29A9" w:rsidRDefault="00C26203" w:rsidP="000D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9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F8EE3D1" w14:textId="77777777" w:rsidR="00C26203" w:rsidRPr="00BF29A9" w:rsidRDefault="00C26203" w:rsidP="000D24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F29A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MËNYRA E VLERËSIMIT TË KANDIDATËVE </w:t>
            </w:r>
          </w:p>
        </w:tc>
      </w:tr>
    </w:tbl>
    <w:p w14:paraId="6A1FCDB8" w14:textId="77777777" w:rsidR="00C26203" w:rsidRPr="00BF29A9" w:rsidRDefault="00C26203" w:rsidP="00C26203">
      <w:pPr>
        <w:pStyle w:val="ListParagraph"/>
        <w:ind w:right="-81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123F32B" w14:textId="77777777" w:rsidR="00C26203" w:rsidRPr="00BF29A9" w:rsidRDefault="00C26203" w:rsidP="00C26203">
      <w:pPr>
        <w:pStyle w:val="ListParagraph"/>
        <w:ind w:right="-8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F29A9">
        <w:rPr>
          <w:rFonts w:ascii="Times New Roman" w:hAnsi="Times New Roman"/>
          <w:b/>
          <w:sz w:val="24"/>
          <w:szCs w:val="24"/>
        </w:rPr>
        <w:t>Kandidatët</w:t>
      </w:r>
      <w:proofErr w:type="spellEnd"/>
      <w:r w:rsidRPr="00BF29A9"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 w:rsidRPr="00BF29A9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BF29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b/>
          <w:sz w:val="24"/>
          <w:szCs w:val="24"/>
        </w:rPr>
        <w:t>vlerësohen</w:t>
      </w:r>
      <w:proofErr w:type="spellEnd"/>
      <w:r w:rsidRPr="00BF29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b/>
          <w:sz w:val="24"/>
          <w:szCs w:val="24"/>
        </w:rPr>
        <w:t>në</w:t>
      </w:r>
      <w:proofErr w:type="spellEnd"/>
      <w:r w:rsidRPr="00BF29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/>
          <w:b/>
          <w:sz w:val="24"/>
          <w:szCs w:val="24"/>
        </w:rPr>
        <w:t>lidhje</w:t>
      </w:r>
      <w:proofErr w:type="spellEnd"/>
      <w:r w:rsidRPr="00BF29A9">
        <w:rPr>
          <w:rFonts w:ascii="Times New Roman" w:hAnsi="Times New Roman"/>
          <w:b/>
          <w:sz w:val="24"/>
          <w:szCs w:val="24"/>
        </w:rPr>
        <w:t xml:space="preserve"> me: </w:t>
      </w:r>
    </w:p>
    <w:p w14:paraId="3B34A4F8" w14:textId="77777777" w:rsidR="00C26203" w:rsidRPr="00BF29A9" w:rsidRDefault="00C26203" w:rsidP="00C26203">
      <w:pPr>
        <w:pStyle w:val="ListParagraph"/>
        <w:numPr>
          <w:ilvl w:val="0"/>
          <w:numId w:val="7"/>
        </w:numPr>
        <w:ind w:right="-81"/>
        <w:jc w:val="both"/>
        <w:rPr>
          <w:rFonts w:ascii="Times New Roman" w:hAnsi="Times New Roman"/>
          <w:sz w:val="24"/>
          <w:szCs w:val="24"/>
          <w:lang w:val="it-IT"/>
        </w:rPr>
      </w:pPr>
      <w:r w:rsidRPr="00BF29A9">
        <w:rPr>
          <w:rFonts w:ascii="Times New Roman" w:hAnsi="Times New Roman"/>
          <w:sz w:val="24"/>
          <w:szCs w:val="24"/>
          <w:lang w:val="it-IT"/>
        </w:rPr>
        <w:t xml:space="preserve">Vlerësimin me shkrim, deri në 60 pikë; </w:t>
      </w:r>
    </w:p>
    <w:p w14:paraId="6DA98A98" w14:textId="77777777" w:rsidR="00C26203" w:rsidRPr="00BF29A9" w:rsidRDefault="00C26203" w:rsidP="00C26203">
      <w:pPr>
        <w:pStyle w:val="ListParagraph"/>
        <w:numPr>
          <w:ilvl w:val="0"/>
          <w:numId w:val="7"/>
        </w:numPr>
        <w:ind w:right="-81"/>
        <w:jc w:val="both"/>
        <w:rPr>
          <w:rFonts w:ascii="Times New Roman" w:hAnsi="Times New Roman"/>
          <w:sz w:val="24"/>
          <w:szCs w:val="24"/>
          <w:lang w:val="it-IT"/>
        </w:rPr>
      </w:pPr>
      <w:r w:rsidRPr="00BF29A9">
        <w:rPr>
          <w:rFonts w:ascii="Times New Roman" w:hAnsi="Times New Roman"/>
          <w:sz w:val="24"/>
          <w:szCs w:val="24"/>
          <w:lang w:val="it-IT"/>
        </w:rPr>
        <w:t xml:space="preserve">Intervistën e strukturuar me gojë qe konsiston ne motivimin, aspiratat dhe pritshmëritë e tyre për karrierën, deri në 25 pikë; </w:t>
      </w:r>
    </w:p>
    <w:p w14:paraId="1C36D485" w14:textId="77777777" w:rsidR="00C26203" w:rsidRPr="00BF29A9" w:rsidRDefault="00C26203" w:rsidP="00C26203">
      <w:pPr>
        <w:pStyle w:val="ListParagraph"/>
        <w:numPr>
          <w:ilvl w:val="0"/>
          <w:numId w:val="7"/>
        </w:numPr>
        <w:ind w:right="-81"/>
        <w:jc w:val="both"/>
        <w:rPr>
          <w:rFonts w:ascii="Times New Roman" w:hAnsi="Times New Roman"/>
          <w:sz w:val="24"/>
          <w:szCs w:val="24"/>
          <w:lang w:val="it-IT"/>
        </w:rPr>
      </w:pPr>
      <w:r w:rsidRPr="00BF29A9">
        <w:rPr>
          <w:rFonts w:ascii="Times New Roman" w:hAnsi="Times New Roman"/>
          <w:sz w:val="24"/>
          <w:szCs w:val="24"/>
          <w:lang w:val="it-IT"/>
        </w:rPr>
        <w:t xml:space="preserve">Jetëshkrimin, që konsiston në vlerësimin e arsimimit, të përvojës e të trajnimeve, të lidhura me fushën, deri në 15 pikë; </w:t>
      </w:r>
    </w:p>
    <w:p w14:paraId="7E83A9FC" w14:textId="3CFA31C0" w:rsidR="00C26203" w:rsidRPr="00BF29A9" w:rsidRDefault="00C26203" w:rsidP="00C26203">
      <w:pPr>
        <w:ind w:left="720" w:right="-8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29A9">
        <w:rPr>
          <w:rFonts w:ascii="Times New Roman" w:hAnsi="Times New Roman" w:cs="Times New Roman"/>
          <w:sz w:val="24"/>
          <w:szCs w:val="24"/>
          <w:lang w:val="it-IT"/>
        </w:rPr>
        <w:t xml:space="preserve">Më shumë detaje në lidhje me vlerësimin me pikë, metodologjinë e shpërndarjes së pikëve, mënyrën e llogaritjes së rezultatit përfundimtar i gjeni në Udhëzimin nr. 2, datë 27.03.2015, të Departamentit të Administratës Publike </w:t>
      </w:r>
      <w:hyperlink r:id="rId17" w:history="1">
        <w:r w:rsidR="00651E29" w:rsidRPr="00BF29A9">
          <w:rPr>
            <w:rStyle w:val="Hyperlink"/>
            <w:rFonts w:ascii="Times New Roman" w:hAnsi="Times New Roman"/>
            <w:sz w:val="24"/>
            <w:szCs w:val="24"/>
            <w:lang w:val="it-IT"/>
          </w:rPr>
          <w:t>www.dap.gov.al</w:t>
        </w:r>
      </w:hyperlink>
    </w:p>
    <w:p w14:paraId="1C1D272E" w14:textId="77777777" w:rsidR="00C26203" w:rsidRPr="00BF29A9" w:rsidRDefault="00D53FC4" w:rsidP="00C26203">
      <w:pPr>
        <w:ind w:left="720" w:right="-8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hyperlink r:id="rId18" w:history="1">
        <w:r w:rsidR="00C26203" w:rsidRPr="00BF29A9">
          <w:rPr>
            <w:rStyle w:val="Hyperlink"/>
            <w:rFonts w:ascii="Times New Roman" w:hAnsi="Times New Roman"/>
            <w:sz w:val="24"/>
            <w:szCs w:val="24"/>
            <w:lang w:val="it-IT"/>
          </w:rPr>
          <w:t>http://dap.gov.al/2014-03-21-12-52-44/udhezime/426-udhezim-nr-2-date-27-03-2015</w:t>
        </w:r>
      </w:hyperlink>
      <w:r w:rsidR="00C26203" w:rsidRPr="00BF29A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2574C24A" w14:textId="77777777" w:rsidR="00C26203" w:rsidRPr="00BF29A9" w:rsidRDefault="00C26203" w:rsidP="00C26203">
      <w:pPr>
        <w:pStyle w:val="ListParagraph"/>
        <w:ind w:right="-81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C26203" w:rsidRPr="00BF29A9" w14:paraId="42EEC91B" w14:textId="77777777" w:rsidTr="000D24F5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B4E5BAA" w14:textId="77777777" w:rsidR="00C26203" w:rsidRPr="00BF29A9" w:rsidRDefault="00C26203" w:rsidP="000D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9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89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81F46DF" w14:textId="77777777" w:rsidR="00C26203" w:rsidRPr="00BF29A9" w:rsidRDefault="00C26203" w:rsidP="000D24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F29A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DATA E DALJES SË REZULTATEVE TË KONKURIMIT DHE MËNYRA E KOMUNIKIMIT</w:t>
            </w:r>
          </w:p>
        </w:tc>
      </w:tr>
    </w:tbl>
    <w:p w14:paraId="5DA5E075" w14:textId="77777777" w:rsidR="00C26203" w:rsidRPr="00BF29A9" w:rsidRDefault="00C26203" w:rsidP="00C2620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FA0C591" w14:textId="77777777" w:rsidR="00C26203" w:rsidRPr="00BF29A9" w:rsidRDefault="00C26203" w:rsidP="00C26203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Hlk19611684"/>
      <w:r w:rsidRPr="00BF29A9">
        <w:rPr>
          <w:rFonts w:ascii="Times New Roman" w:hAnsi="Times New Roman" w:cs="Times New Roman"/>
          <w:sz w:val="24"/>
          <w:szCs w:val="24"/>
          <w:lang w:val="it-IT"/>
        </w:rPr>
        <w:t>Të gjithë kandidatët që aplikojnë për procedurën e konkurimit, do të marrin informacion në faqen e Bashkisë Kamëz për fazat e mëtejshme të procedurës së konkurimit:</w:t>
      </w:r>
    </w:p>
    <w:p w14:paraId="15C81615" w14:textId="77777777" w:rsidR="00C26203" w:rsidRPr="00BF29A9" w:rsidRDefault="00C26203" w:rsidP="00C26203">
      <w:pPr>
        <w:widowControl w:val="0"/>
        <w:autoSpaceDE w:val="0"/>
        <w:autoSpaceDN w:val="0"/>
        <w:adjustRightInd w:val="0"/>
        <w:spacing w:after="0" w:line="221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803E544" w14:textId="77777777" w:rsidR="00C26203" w:rsidRPr="00BF29A9" w:rsidRDefault="00C26203" w:rsidP="00C26203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9A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daljes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rezultateve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verifikimit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paraprak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87F400B" w14:textId="77777777" w:rsidR="00C26203" w:rsidRPr="00BF29A9" w:rsidRDefault="00C26203" w:rsidP="00C26203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4C88D69" w14:textId="77777777" w:rsidR="00C26203" w:rsidRPr="00BF29A9" w:rsidRDefault="00C26203" w:rsidP="00C26203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9A9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vendin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orën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konkurimi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CE5BD73" w14:textId="77777777" w:rsidR="00C26203" w:rsidRPr="00BF29A9" w:rsidRDefault="00C26203" w:rsidP="00C26203">
      <w:pPr>
        <w:widowControl w:val="0"/>
        <w:autoSpaceDE w:val="0"/>
        <w:autoSpaceDN w:val="0"/>
        <w:adjustRightInd w:val="0"/>
        <w:spacing w:after="0" w:line="4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4A1C97B" w14:textId="77777777" w:rsidR="00C26203" w:rsidRPr="00BF29A9" w:rsidRDefault="00C26203" w:rsidP="00C26203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9A9">
        <w:rPr>
          <w:rFonts w:ascii="Times New Roman" w:hAnsi="Times New Roman" w:cs="Times New Roman"/>
          <w:sz w:val="24"/>
          <w:szCs w:val="24"/>
        </w:rPr>
        <w:t>mënyrën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BB5252" w14:textId="77777777" w:rsidR="00C26203" w:rsidRPr="00BF29A9" w:rsidRDefault="00C26203" w:rsidP="00C26203">
      <w:pPr>
        <w:widowControl w:val="0"/>
        <w:autoSpaceDE w:val="0"/>
        <w:autoSpaceDN w:val="0"/>
        <w:adjustRightInd w:val="0"/>
        <w:spacing w:after="0" w:line="2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651D713" w14:textId="2357749D" w:rsidR="00C26203" w:rsidRPr="00BF29A9" w:rsidRDefault="00C26203" w:rsidP="00B7563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66" w:right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9A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vizitojnë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vazhdueshme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filluar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A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F29A9">
        <w:rPr>
          <w:rFonts w:ascii="Times New Roman" w:hAnsi="Times New Roman" w:cs="Times New Roman"/>
          <w:sz w:val="24"/>
          <w:szCs w:val="24"/>
        </w:rPr>
        <w:t xml:space="preserve"> data </w:t>
      </w:r>
      <w:r w:rsidR="00AE07CC" w:rsidRPr="00BF29A9">
        <w:rPr>
          <w:rFonts w:ascii="Times New Roman" w:hAnsi="Times New Roman" w:cs="Times New Roman"/>
          <w:b/>
          <w:sz w:val="24"/>
          <w:szCs w:val="24"/>
        </w:rPr>
        <w:t>12</w:t>
      </w:r>
      <w:r w:rsidRPr="00BF29A9">
        <w:rPr>
          <w:rFonts w:ascii="Times New Roman" w:hAnsi="Times New Roman" w:cs="Times New Roman"/>
          <w:b/>
          <w:sz w:val="24"/>
          <w:szCs w:val="24"/>
        </w:rPr>
        <w:t>.</w:t>
      </w:r>
      <w:r w:rsidR="00B730FC" w:rsidRPr="00BF29A9">
        <w:rPr>
          <w:rFonts w:ascii="Times New Roman" w:hAnsi="Times New Roman" w:cs="Times New Roman"/>
          <w:b/>
          <w:sz w:val="24"/>
          <w:szCs w:val="24"/>
        </w:rPr>
        <w:t>0</w:t>
      </w:r>
      <w:r w:rsidR="00AE07CC" w:rsidRPr="00BF29A9">
        <w:rPr>
          <w:rFonts w:ascii="Times New Roman" w:hAnsi="Times New Roman" w:cs="Times New Roman"/>
          <w:b/>
          <w:sz w:val="24"/>
          <w:szCs w:val="24"/>
        </w:rPr>
        <w:t>1</w:t>
      </w:r>
      <w:r w:rsidRPr="00BF29A9">
        <w:rPr>
          <w:rFonts w:ascii="Times New Roman" w:hAnsi="Times New Roman" w:cs="Times New Roman"/>
          <w:b/>
          <w:sz w:val="24"/>
          <w:szCs w:val="24"/>
        </w:rPr>
        <w:t>.20</w:t>
      </w:r>
      <w:r w:rsidR="00B730FC" w:rsidRPr="00BF29A9">
        <w:rPr>
          <w:rFonts w:ascii="Times New Roman" w:hAnsi="Times New Roman" w:cs="Times New Roman"/>
          <w:b/>
          <w:sz w:val="24"/>
          <w:szCs w:val="24"/>
        </w:rPr>
        <w:t>2</w:t>
      </w:r>
      <w:r w:rsidR="00AE07CC" w:rsidRPr="00BF29A9">
        <w:rPr>
          <w:rFonts w:ascii="Times New Roman" w:hAnsi="Times New Roman" w:cs="Times New Roman"/>
          <w:b/>
          <w:sz w:val="24"/>
          <w:szCs w:val="24"/>
        </w:rPr>
        <w:t>1</w:t>
      </w:r>
      <w:r w:rsidRPr="00BF29A9">
        <w:rPr>
          <w:rFonts w:ascii="Times New Roman" w:hAnsi="Times New Roman" w:cs="Times New Roman"/>
          <w:b/>
          <w:sz w:val="24"/>
          <w:szCs w:val="24"/>
        </w:rPr>
        <w:t>.</w:t>
      </w:r>
    </w:p>
    <w:p w14:paraId="6CB4D216" w14:textId="77777777" w:rsidR="00C26203" w:rsidRPr="00BF29A9" w:rsidRDefault="00C26203" w:rsidP="00C2620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14:paraId="4AE33D7F" w14:textId="24786A8D" w:rsidR="0099499F" w:rsidRPr="00AA69FD" w:rsidRDefault="00C26203" w:rsidP="00AA69FD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F29A9">
        <w:rPr>
          <w:rFonts w:ascii="Times New Roman" w:eastAsia="Calibri" w:hAnsi="Times New Roman" w:cs="Times New Roman"/>
          <w:b/>
          <w:bCs/>
          <w:sz w:val="24"/>
          <w:szCs w:val="24"/>
        </w:rPr>
        <w:t>BASHKIA KAMË</w:t>
      </w:r>
      <w:r w:rsidRPr="00BF29A9">
        <w:rPr>
          <w:rFonts w:ascii="Times New Roman" w:hAnsi="Times New Roman" w:cs="Times New Roman"/>
          <w:sz w:val="24"/>
          <w:szCs w:val="24"/>
        </w:rPr>
        <w:tab/>
      </w:r>
    </w:p>
    <w:sectPr w:rsidR="0099499F" w:rsidRPr="00AA69FD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CDFF4" w14:textId="77777777" w:rsidR="00D53FC4" w:rsidRDefault="00D53FC4">
      <w:pPr>
        <w:spacing w:after="0" w:line="240" w:lineRule="auto"/>
      </w:pPr>
      <w:r>
        <w:separator/>
      </w:r>
    </w:p>
  </w:endnote>
  <w:endnote w:type="continuationSeparator" w:id="0">
    <w:p w14:paraId="5BCC77EE" w14:textId="77777777" w:rsidR="00D53FC4" w:rsidRDefault="00D5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564DC" w14:textId="77777777" w:rsidR="00C962F1" w:rsidRPr="00114DB1" w:rsidRDefault="001A5AC3" w:rsidP="00C962F1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114DB1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114DB1">
        <w:rPr>
          <w:rStyle w:val="Hyperlink"/>
          <w:sz w:val="18"/>
          <w:szCs w:val="18"/>
          <w:lang w:val="it-IT"/>
        </w:rPr>
        <w:t>bashkiakamez@gmail.com</w:t>
      </w:r>
    </w:hyperlink>
    <w:r w:rsidRPr="00114DB1">
      <w:rPr>
        <w:sz w:val="18"/>
        <w:szCs w:val="18"/>
        <w:lang w:val="it-IT"/>
      </w:rPr>
      <w:t>, web: www.kamza.gov.al</w:t>
    </w:r>
  </w:p>
  <w:p w14:paraId="2EDB1C52" w14:textId="77777777" w:rsidR="00C962F1" w:rsidRPr="00114DB1" w:rsidRDefault="00D53FC4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FA386" w14:textId="77777777" w:rsidR="00D53FC4" w:rsidRDefault="00D53FC4">
      <w:pPr>
        <w:spacing w:after="0" w:line="240" w:lineRule="auto"/>
      </w:pPr>
      <w:r>
        <w:separator/>
      </w:r>
    </w:p>
  </w:footnote>
  <w:footnote w:type="continuationSeparator" w:id="0">
    <w:p w14:paraId="11EB6F20" w14:textId="77777777" w:rsidR="00D53FC4" w:rsidRDefault="00D53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2D3EC8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615919"/>
    <w:multiLevelType w:val="hybridMultilevel"/>
    <w:tmpl w:val="B40019BA"/>
    <w:lvl w:ilvl="0" w:tplc="656677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521DC"/>
    <w:multiLevelType w:val="hybridMultilevel"/>
    <w:tmpl w:val="4FF28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6431A4"/>
    <w:multiLevelType w:val="hybridMultilevel"/>
    <w:tmpl w:val="B56A1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E4CE7"/>
    <w:multiLevelType w:val="hybridMultilevel"/>
    <w:tmpl w:val="DDF8F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0D6D74"/>
    <w:multiLevelType w:val="hybridMultilevel"/>
    <w:tmpl w:val="8AB4B23E"/>
    <w:lvl w:ilvl="0" w:tplc="72ACB5D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8939C5"/>
    <w:multiLevelType w:val="hybridMultilevel"/>
    <w:tmpl w:val="B34E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76FEE"/>
    <w:multiLevelType w:val="hybridMultilevel"/>
    <w:tmpl w:val="30E88F92"/>
    <w:lvl w:ilvl="0" w:tplc="C9B22E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F65D6"/>
    <w:multiLevelType w:val="hybridMultilevel"/>
    <w:tmpl w:val="2C181FB4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82000E7"/>
    <w:multiLevelType w:val="hybridMultilevel"/>
    <w:tmpl w:val="6E16D80E"/>
    <w:lvl w:ilvl="0" w:tplc="9BF6B8C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113882"/>
    <w:multiLevelType w:val="hybridMultilevel"/>
    <w:tmpl w:val="4528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B2F5E"/>
    <w:multiLevelType w:val="hybridMultilevel"/>
    <w:tmpl w:val="4CBAF0DC"/>
    <w:lvl w:ilvl="0" w:tplc="5BA686A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E119BD"/>
    <w:multiLevelType w:val="hybridMultilevel"/>
    <w:tmpl w:val="431CD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BD5184"/>
    <w:multiLevelType w:val="hybridMultilevel"/>
    <w:tmpl w:val="F1C0F464"/>
    <w:lvl w:ilvl="0" w:tplc="C5FA930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D83618"/>
    <w:multiLevelType w:val="hybridMultilevel"/>
    <w:tmpl w:val="DDF8F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AE571A1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EC065DE"/>
    <w:multiLevelType w:val="hybridMultilevel"/>
    <w:tmpl w:val="B56A1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6"/>
  </w:num>
  <w:num w:numId="7">
    <w:abstractNumId w:val="12"/>
  </w:num>
  <w:num w:numId="8">
    <w:abstractNumId w:val="15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  <w:num w:numId="13">
    <w:abstractNumId w:val="9"/>
  </w:num>
  <w:num w:numId="14">
    <w:abstractNumId w:val="7"/>
  </w:num>
  <w:num w:numId="15">
    <w:abstractNumId w:val="14"/>
  </w:num>
  <w:num w:numId="16">
    <w:abstractNumId w:val="4"/>
  </w:num>
  <w:num w:numId="17">
    <w:abstractNumId w:val="11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B4"/>
    <w:rsid w:val="00031016"/>
    <w:rsid w:val="00062604"/>
    <w:rsid w:val="000957EB"/>
    <w:rsid w:val="000A36DE"/>
    <w:rsid w:val="000B5C91"/>
    <w:rsid w:val="000E2EFB"/>
    <w:rsid w:val="00114DB1"/>
    <w:rsid w:val="00130DFF"/>
    <w:rsid w:val="00135106"/>
    <w:rsid w:val="00173F7A"/>
    <w:rsid w:val="00187C16"/>
    <w:rsid w:val="001A5AC3"/>
    <w:rsid w:val="001F4B5D"/>
    <w:rsid w:val="002079C0"/>
    <w:rsid w:val="002A647C"/>
    <w:rsid w:val="002F4B43"/>
    <w:rsid w:val="0032064B"/>
    <w:rsid w:val="00323BA3"/>
    <w:rsid w:val="00363C62"/>
    <w:rsid w:val="003B5D7B"/>
    <w:rsid w:val="003D3731"/>
    <w:rsid w:val="003D5DC5"/>
    <w:rsid w:val="0043131C"/>
    <w:rsid w:val="00467CAD"/>
    <w:rsid w:val="004955AC"/>
    <w:rsid w:val="004D3798"/>
    <w:rsid w:val="00534316"/>
    <w:rsid w:val="00586B97"/>
    <w:rsid w:val="00594940"/>
    <w:rsid w:val="005A7373"/>
    <w:rsid w:val="005C1362"/>
    <w:rsid w:val="005D30E7"/>
    <w:rsid w:val="005D639C"/>
    <w:rsid w:val="005F764A"/>
    <w:rsid w:val="0062608A"/>
    <w:rsid w:val="00641D06"/>
    <w:rsid w:val="00651E29"/>
    <w:rsid w:val="00660861"/>
    <w:rsid w:val="00706EDA"/>
    <w:rsid w:val="0072001B"/>
    <w:rsid w:val="00737054"/>
    <w:rsid w:val="007461BF"/>
    <w:rsid w:val="007B41FF"/>
    <w:rsid w:val="007C2C87"/>
    <w:rsid w:val="007D7244"/>
    <w:rsid w:val="007F1841"/>
    <w:rsid w:val="008066AE"/>
    <w:rsid w:val="008919F5"/>
    <w:rsid w:val="008D6654"/>
    <w:rsid w:val="00920521"/>
    <w:rsid w:val="00924BE8"/>
    <w:rsid w:val="009545E5"/>
    <w:rsid w:val="00961185"/>
    <w:rsid w:val="00966920"/>
    <w:rsid w:val="009820EF"/>
    <w:rsid w:val="0098610E"/>
    <w:rsid w:val="0099499F"/>
    <w:rsid w:val="009A577F"/>
    <w:rsid w:val="009B7ACB"/>
    <w:rsid w:val="009C6869"/>
    <w:rsid w:val="009D2363"/>
    <w:rsid w:val="009E33BE"/>
    <w:rsid w:val="00A41170"/>
    <w:rsid w:val="00AA69FD"/>
    <w:rsid w:val="00AE07CC"/>
    <w:rsid w:val="00B730FC"/>
    <w:rsid w:val="00B75634"/>
    <w:rsid w:val="00B921E3"/>
    <w:rsid w:val="00BA43B4"/>
    <w:rsid w:val="00BC43EE"/>
    <w:rsid w:val="00BF29A9"/>
    <w:rsid w:val="00C236CA"/>
    <w:rsid w:val="00C26203"/>
    <w:rsid w:val="00C27FDD"/>
    <w:rsid w:val="00C46E1A"/>
    <w:rsid w:val="00CB4330"/>
    <w:rsid w:val="00CE7BD6"/>
    <w:rsid w:val="00CF53EC"/>
    <w:rsid w:val="00D3047A"/>
    <w:rsid w:val="00D53FC4"/>
    <w:rsid w:val="00D672FC"/>
    <w:rsid w:val="00D86104"/>
    <w:rsid w:val="00DE58A3"/>
    <w:rsid w:val="00E06BCB"/>
    <w:rsid w:val="00E27B29"/>
    <w:rsid w:val="00E4068C"/>
    <w:rsid w:val="00E535CC"/>
    <w:rsid w:val="00E56856"/>
    <w:rsid w:val="00E80DDF"/>
    <w:rsid w:val="00EB24B9"/>
    <w:rsid w:val="00F554A4"/>
    <w:rsid w:val="00FC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094D4"/>
  <w15:chartTrackingRefBased/>
  <w15:docId w15:val="{9DB1A93E-25F6-4509-83F4-275E19AC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20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26203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C2620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26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203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C2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6203"/>
    <w:rPr>
      <w:i/>
      <w:iCs/>
    </w:rPr>
  </w:style>
  <w:style w:type="paragraph" w:customStyle="1" w:styleId="Default">
    <w:name w:val="Default"/>
    <w:rsid w:val="008919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sq-AL"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1C"/>
    <w:rPr>
      <w:rFonts w:ascii="Segoe UI" w:eastAsiaTheme="minorEastAs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51E29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nhideWhenUsed/>
    <w:rsid w:val="007461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461BF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7461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p.gov.al/vende-vakante/udhezime-dokumenta/219-udhezime-dokumenta" TargetMode="External"/><Relationship Id="rId13" Type="http://schemas.openxmlformats.org/officeDocument/2006/relationships/hyperlink" Target="http://dap.gov.al/vende-vakante/udhezime-dokumenta/219-udhezime-dokumenta" TargetMode="External"/><Relationship Id="rId18" Type="http://schemas.openxmlformats.org/officeDocument/2006/relationships/hyperlink" Target="http://dap.gov.al/2014-03-21-12-52-44/udhezime/426-udhezim-nr-2-date-27-03-201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dap.gov.al/2014-03-21-12-52-44/udhezime/426-udhezim-nr-2-date-27-03-2015" TargetMode="External"/><Relationship Id="rId17" Type="http://schemas.openxmlformats.org/officeDocument/2006/relationships/hyperlink" Target="http://www.dap.gov.al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nifikimi.gov.al/sites/default/files/vkm-ligje/VKM%20nr.%20686%20date%2022.11.2017%20Per%20miratimin%20e%20rregullores%20se%20planifikimit%20te%20territorit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nifikimi.gov.al/sites/default/files/vkm-ligje/VKM%20nr.%20686%20date%2022.11.2017%20Per%20miratimin%20e%20rregullores%20se%20planifikimit%20te%20territorit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lanifikimi.gov.al/sites/default/files/Ligj%20Nr.%2028.2017%20Per%20disa%20ndryshime%20dhe%20shtesa%20ne%20Ligjin%20nr.107.2014.pdf" TargetMode="External"/><Relationship Id="rId10" Type="http://schemas.openxmlformats.org/officeDocument/2006/relationships/hyperlink" Target="http://planifikimi.gov.al/sites/default/files/Ligj%20Nr.%2028.2017%20Per%20disa%20ndryshime%20dhe%20shtesa%20ne%20Ligjin%20nr.107.2014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lanifikimi.gov.al/sites/default/files/VKM%20459%20date%2016.06.2010%20per%20miratimin%20e%20standarteve%20te%20perbashketa%20gjeodezike%20dhe%20Gis.pdf" TargetMode="External"/><Relationship Id="rId14" Type="http://schemas.openxmlformats.org/officeDocument/2006/relationships/hyperlink" Target="http://planifikimi.gov.al/sites/default/files/VKM%20459%20date%2016.06.2010%20per%20miratimin%20e%20standarteve%20te%20perbashketa%20gjeodezike%20dhe%20Gi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169</cp:revision>
  <cp:lastPrinted>2020-12-22T08:42:00Z</cp:lastPrinted>
  <dcterms:created xsi:type="dcterms:W3CDTF">2019-09-17T10:28:00Z</dcterms:created>
  <dcterms:modified xsi:type="dcterms:W3CDTF">2020-12-22T08:47:00Z</dcterms:modified>
</cp:coreProperties>
</file>