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5EB4F9" w14:textId="77777777" w:rsidR="0054563E" w:rsidRDefault="0054563E" w:rsidP="0054563E">
      <w:pPr>
        <w:pBdr>
          <w:bottom w:val="single" w:sz="12" w:space="1" w:color="auto"/>
        </w:pBdr>
        <w:jc w:val="center"/>
      </w:pPr>
      <w:r>
        <w:rPr>
          <w:noProof/>
        </w:rPr>
        <w:drawing>
          <wp:inline distT="0" distB="0" distL="0" distR="0" wp14:anchorId="42E26AA4" wp14:editId="0321E322">
            <wp:extent cx="1120486" cy="826936"/>
            <wp:effectExtent l="0" t="0" r="0" b="0"/>
            <wp:docPr id="409" name="Picture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486" cy="826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51AA04" w14:textId="77777777" w:rsidR="0054563E" w:rsidRPr="00005D37" w:rsidRDefault="0054563E" w:rsidP="0054563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05D37">
        <w:rPr>
          <w:rFonts w:ascii="Times New Roman" w:hAnsi="Times New Roman" w:cs="Times New Roman"/>
          <w:b/>
          <w:sz w:val="24"/>
        </w:rPr>
        <w:t>REPUBLIKA E SHQIPËRISË</w:t>
      </w:r>
    </w:p>
    <w:p w14:paraId="65F45B6E" w14:textId="77777777" w:rsidR="0054563E" w:rsidRPr="00183F2F" w:rsidRDefault="0054563E" w:rsidP="0054563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05D37">
        <w:rPr>
          <w:rFonts w:ascii="Times New Roman" w:hAnsi="Times New Roman" w:cs="Times New Roman"/>
          <w:b/>
          <w:sz w:val="24"/>
        </w:rPr>
        <w:t>BASHKIA KAMËZ</w:t>
      </w:r>
    </w:p>
    <w:p w14:paraId="6A646E17" w14:textId="027D5CF7" w:rsidR="0054563E" w:rsidRPr="00C45E50" w:rsidRDefault="0054563E" w:rsidP="0054563E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sq-AL"/>
        </w:rPr>
      </w:pPr>
      <w:proofErr w:type="spellStart"/>
      <w:r w:rsidRPr="00C45E50">
        <w:rPr>
          <w:rFonts w:ascii="Times New Roman" w:hAnsi="Times New Roman" w:cs="Times New Roman"/>
          <w:iCs/>
          <w:sz w:val="24"/>
          <w:szCs w:val="24"/>
          <w:lang w:val="sq-AL"/>
        </w:rPr>
        <w:t>Nr</w:t>
      </w:r>
      <w:proofErr w:type="spellEnd"/>
      <w:r w:rsidRPr="00C45E50">
        <w:rPr>
          <w:rFonts w:ascii="Times New Roman" w:hAnsi="Times New Roman" w:cs="Times New Roman"/>
          <w:iCs/>
          <w:sz w:val="24"/>
          <w:szCs w:val="24"/>
          <w:lang w:val="sq-AL"/>
        </w:rPr>
        <w:t>._____</w:t>
      </w:r>
      <w:proofErr w:type="spellStart"/>
      <w:r w:rsidRPr="00C45E50">
        <w:rPr>
          <w:rFonts w:ascii="Times New Roman" w:hAnsi="Times New Roman" w:cs="Times New Roman"/>
          <w:iCs/>
          <w:sz w:val="24"/>
          <w:szCs w:val="24"/>
          <w:lang w:val="sq-AL"/>
        </w:rPr>
        <w:t>Prot</w:t>
      </w:r>
      <w:proofErr w:type="spellEnd"/>
      <w:r w:rsidRPr="00C45E50">
        <w:rPr>
          <w:rFonts w:ascii="Times New Roman" w:hAnsi="Times New Roman" w:cs="Times New Roman"/>
          <w:iCs/>
          <w:sz w:val="24"/>
          <w:szCs w:val="24"/>
          <w:lang w:val="sq-AL"/>
        </w:rPr>
        <w:tab/>
        <w:t xml:space="preserve">                                                                                           </w:t>
      </w:r>
      <w:proofErr w:type="spellStart"/>
      <w:r w:rsidRPr="00C45E50">
        <w:rPr>
          <w:rFonts w:ascii="Times New Roman" w:hAnsi="Times New Roman" w:cs="Times New Roman"/>
          <w:iCs/>
          <w:sz w:val="24"/>
          <w:szCs w:val="24"/>
          <w:lang w:val="sq-AL"/>
        </w:rPr>
        <w:t>Kamëz</w:t>
      </w:r>
      <w:proofErr w:type="spellEnd"/>
      <w:r w:rsidRPr="00C45E50">
        <w:rPr>
          <w:rFonts w:ascii="Times New Roman" w:hAnsi="Times New Roman" w:cs="Times New Roman"/>
          <w:iCs/>
          <w:sz w:val="24"/>
          <w:szCs w:val="24"/>
          <w:lang w:val="sq-AL"/>
        </w:rPr>
        <w:t xml:space="preserve"> më </w:t>
      </w:r>
      <w:r w:rsidR="00C45E50" w:rsidRPr="00C45E50">
        <w:rPr>
          <w:rFonts w:ascii="Times New Roman" w:hAnsi="Times New Roman" w:cs="Times New Roman"/>
          <w:iCs/>
          <w:sz w:val="24"/>
          <w:szCs w:val="24"/>
          <w:lang w:val="sq-AL"/>
        </w:rPr>
        <w:t>___</w:t>
      </w:r>
      <w:r w:rsidR="008665F0" w:rsidRPr="00C45E50">
        <w:rPr>
          <w:rFonts w:ascii="Times New Roman" w:hAnsi="Times New Roman" w:cs="Times New Roman"/>
          <w:iCs/>
          <w:sz w:val="24"/>
          <w:szCs w:val="24"/>
          <w:lang w:val="sq-AL"/>
        </w:rPr>
        <w:t>/</w:t>
      </w:r>
      <w:r w:rsidR="00C45E50" w:rsidRPr="00C45E50">
        <w:rPr>
          <w:rFonts w:ascii="Times New Roman" w:hAnsi="Times New Roman" w:cs="Times New Roman"/>
          <w:iCs/>
          <w:sz w:val="24"/>
          <w:szCs w:val="24"/>
          <w:lang w:val="sq-AL"/>
        </w:rPr>
        <w:t>___</w:t>
      </w:r>
      <w:r w:rsidRPr="00C45E50">
        <w:rPr>
          <w:rFonts w:ascii="Times New Roman" w:hAnsi="Times New Roman" w:cs="Times New Roman"/>
          <w:iCs/>
          <w:sz w:val="24"/>
          <w:szCs w:val="24"/>
          <w:lang w:val="sq-AL"/>
        </w:rPr>
        <w:t>/2020</w:t>
      </w:r>
    </w:p>
    <w:p w14:paraId="29E04E1C" w14:textId="77777777" w:rsidR="0054563E" w:rsidRPr="00B405FF" w:rsidRDefault="0054563E" w:rsidP="0054563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1D215547" w14:textId="77777777" w:rsidR="0054563E" w:rsidRPr="0058590C" w:rsidRDefault="0054563E" w:rsidP="0054563E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58590C">
        <w:rPr>
          <w:rFonts w:ascii="Times New Roman" w:hAnsi="Times New Roman" w:cs="Times New Roman"/>
          <w:b/>
          <w:sz w:val="24"/>
          <w:szCs w:val="24"/>
          <w:lang w:val="sq-AL"/>
        </w:rPr>
        <w:t>NJOFTIM PËR VEND TË LIRË PUNE</w:t>
      </w:r>
    </w:p>
    <w:p w14:paraId="22D134C0" w14:textId="49A656D3" w:rsidR="0054563E" w:rsidRPr="0058590C" w:rsidRDefault="0054563E" w:rsidP="0054563E">
      <w:pPr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</w:pPr>
      <w:r w:rsidRPr="0058590C">
        <w:rPr>
          <w:rFonts w:ascii="Times New Roman" w:hAnsi="Times New Roman" w:cs="Times New Roman"/>
          <w:sz w:val="24"/>
          <w:szCs w:val="24"/>
          <w:lang w:val="sq-AL"/>
        </w:rPr>
        <w:t xml:space="preserve">Në mbështetje të Ligjit Nr. 139/2015, “Për </w:t>
      </w:r>
      <w:proofErr w:type="spellStart"/>
      <w:r w:rsidRPr="0058590C">
        <w:rPr>
          <w:rFonts w:ascii="Times New Roman" w:hAnsi="Times New Roman" w:cs="Times New Roman"/>
          <w:sz w:val="24"/>
          <w:szCs w:val="24"/>
          <w:lang w:val="sq-AL"/>
        </w:rPr>
        <w:t>veteqeverisjen</w:t>
      </w:r>
      <w:proofErr w:type="spellEnd"/>
      <w:r w:rsidRPr="0058590C">
        <w:rPr>
          <w:rFonts w:ascii="Times New Roman" w:hAnsi="Times New Roman" w:cs="Times New Roman"/>
          <w:sz w:val="24"/>
          <w:szCs w:val="24"/>
          <w:lang w:val="sq-AL"/>
        </w:rPr>
        <w:t xml:space="preserve"> vendore, Ligjit Nr.152/2013 “Për nëpunësin civil”, i ndryshuar, VKM-së nr.243, datë 18.03.2015, Kreu III “Për pranimin, Lëvizjen paralele, Periudhën e Provës, dhe Emërimin në Kategorinë Ekzekutive”, </w:t>
      </w:r>
      <w:r w:rsidRPr="0058590C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 xml:space="preserve">Bashkia </w:t>
      </w:r>
      <w:proofErr w:type="spellStart"/>
      <w:r w:rsidRPr="0058590C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>Kamëz</w:t>
      </w:r>
      <w:proofErr w:type="spellEnd"/>
      <w:r w:rsidRPr="0058590C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 xml:space="preserve"> njofton se në </w:t>
      </w:r>
      <w:r w:rsidR="003A78DD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>A</w:t>
      </w:r>
      <w:r w:rsidRPr="0058590C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 xml:space="preserve">dministratën e Bashkisë </w:t>
      </w:r>
      <w:proofErr w:type="spellStart"/>
      <w:r w:rsidRPr="0058590C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>Kamëz</w:t>
      </w:r>
      <w:proofErr w:type="spellEnd"/>
      <w:r w:rsidRPr="0058590C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 xml:space="preserve"> ka </w:t>
      </w:r>
      <w:r w:rsidR="0082440A" w:rsidRPr="0058590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sq-AL"/>
        </w:rPr>
        <w:t>2</w:t>
      </w:r>
      <w:r w:rsidRPr="0058590C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 xml:space="preserve"> vend</w:t>
      </w:r>
      <w:r w:rsidR="0082440A" w:rsidRPr="0058590C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>e</w:t>
      </w:r>
      <w:r w:rsidRPr="0058590C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 xml:space="preserve"> të lire pune në pozicionin:</w:t>
      </w:r>
    </w:p>
    <w:p w14:paraId="4EE166D1" w14:textId="67C3B14A" w:rsidR="0054563E" w:rsidRPr="0058590C" w:rsidRDefault="0054563E" w:rsidP="0054563E">
      <w:pPr>
        <w:spacing w:after="0"/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DD0CE9">
        <w:rPr>
          <w:rFonts w:ascii="Times New Roman" w:hAnsi="Times New Roman"/>
          <w:b/>
          <w:sz w:val="24"/>
          <w:szCs w:val="24"/>
        </w:rPr>
        <w:t xml:space="preserve">Specialist </w:t>
      </w:r>
      <w:proofErr w:type="spellStart"/>
      <w:r>
        <w:rPr>
          <w:rFonts w:ascii="Times New Roman" w:hAnsi="Times New Roman"/>
          <w:b/>
          <w:sz w:val="24"/>
          <w:szCs w:val="24"/>
        </w:rPr>
        <w:t>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sherbimeve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Publike</w:t>
      </w:r>
      <w:proofErr w:type="spellEnd"/>
      <w:r w:rsidR="00E60DF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60DF7">
        <w:rPr>
          <w:rFonts w:ascii="Times New Roman" w:hAnsi="Times New Roman"/>
          <w:b/>
          <w:sz w:val="24"/>
          <w:szCs w:val="24"/>
        </w:rPr>
        <w:t>Lagje</w:t>
      </w:r>
      <w:proofErr w:type="spellEnd"/>
      <w:r w:rsidR="0058590C">
        <w:rPr>
          <w:rFonts w:ascii="Times New Roman" w:hAnsi="Times New Roman"/>
          <w:b/>
          <w:sz w:val="24"/>
          <w:szCs w:val="24"/>
        </w:rPr>
        <w:t xml:space="preserve"> nr.2</w:t>
      </w:r>
      <w:r w:rsidR="00C45E50">
        <w:rPr>
          <w:rFonts w:ascii="Times New Roman" w:hAnsi="Times New Roman"/>
          <w:b/>
          <w:sz w:val="24"/>
          <w:szCs w:val="24"/>
        </w:rPr>
        <w:t xml:space="preserve"> </w:t>
      </w:r>
    </w:p>
    <w:p w14:paraId="38323B30" w14:textId="77777777" w:rsidR="0054563E" w:rsidRPr="0058590C" w:rsidRDefault="0054563E" w:rsidP="0054563E">
      <w:pPr>
        <w:spacing w:after="240"/>
        <w:jc w:val="both"/>
        <w:rPr>
          <w:rFonts w:ascii="Times New Roman" w:eastAsia="MS Mincho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left w:w="170" w:type="dxa"/>
          <w:bottom w:w="170" w:type="dxa"/>
          <w:right w:w="170" w:type="dxa"/>
        </w:tblCellMar>
        <w:tblLook w:val="00A0" w:firstRow="1" w:lastRow="0" w:firstColumn="1" w:lastColumn="0" w:noHBand="0" w:noVBand="0"/>
      </w:tblPr>
      <w:tblGrid>
        <w:gridCol w:w="9700"/>
      </w:tblGrid>
      <w:tr w:rsidR="0054563E" w:rsidRPr="0058590C" w14:paraId="377F7048" w14:textId="77777777" w:rsidTr="00E65DAD">
        <w:trPr>
          <w:trHeight w:val="1603"/>
        </w:trPr>
        <w:tc>
          <w:tcPr>
            <w:tcW w:w="9855" w:type="dxa"/>
            <w:shd w:val="clear" w:color="auto" w:fill="FFFFCC"/>
          </w:tcPr>
          <w:p w14:paraId="7A15836A" w14:textId="77777777" w:rsidR="0054563E" w:rsidRPr="00C029E8" w:rsidRDefault="0054563E" w:rsidP="00E65DAD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C029E8">
              <w:rPr>
                <w:rFonts w:ascii="Times New Roman" w:eastAsia="MS Mincho" w:hAnsi="Times New Roman"/>
                <w:sz w:val="24"/>
                <w:szCs w:val="24"/>
              </w:rPr>
              <w:t>Pozicioni më sipër, u ofrohet fillimisht nëpunësve civilë të së njëjtës kategori për procedurën e lëvizjes paralele!</w:t>
            </w:r>
          </w:p>
          <w:p w14:paraId="265F77B0" w14:textId="77777777" w:rsidR="0054563E" w:rsidRPr="00C029E8" w:rsidRDefault="0054563E" w:rsidP="00E65DAD">
            <w:pPr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C029E8">
              <w:rPr>
                <w:rFonts w:ascii="Times New Roman" w:eastAsia="MS Mincho" w:hAnsi="Times New Roman"/>
                <w:sz w:val="24"/>
                <w:szCs w:val="24"/>
              </w:rPr>
              <w:t xml:space="preserve">Vetëm në rast se në përfundim të procedurës së lëvizjes paralele, rezulton se ky pozicion është ende vakant, ai është i vlefshëm për konkurimin nëpërmjet procedurës se pranimit në shërbimin civil. </w:t>
            </w:r>
          </w:p>
        </w:tc>
      </w:tr>
    </w:tbl>
    <w:p w14:paraId="2F034FBA" w14:textId="77777777" w:rsidR="0054563E" w:rsidRPr="00C029E8" w:rsidRDefault="0054563E" w:rsidP="0054563E">
      <w:pPr>
        <w:rPr>
          <w:rFonts w:ascii="Times New Roman" w:eastAsia="MS Mincho" w:hAnsi="Times New Roman"/>
          <w:b/>
          <w:sz w:val="24"/>
          <w:szCs w:val="24"/>
        </w:rPr>
      </w:pPr>
    </w:p>
    <w:p w14:paraId="2D1656AE" w14:textId="77777777" w:rsidR="0054563E" w:rsidRPr="00C029E8" w:rsidRDefault="0054563E" w:rsidP="0054563E">
      <w:pPr>
        <w:rPr>
          <w:rFonts w:ascii="Times New Roman" w:eastAsia="MS Mincho" w:hAnsi="Times New Roman"/>
          <w:b/>
          <w:sz w:val="24"/>
          <w:szCs w:val="24"/>
        </w:rPr>
      </w:pPr>
      <w:r w:rsidRPr="00C029E8">
        <w:rPr>
          <w:rFonts w:ascii="Times New Roman" w:eastAsia="MS Mincho" w:hAnsi="Times New Roman"/>
          <w:b/>
          <w:sz w:val="24"/>
          <w:szCs w:val="24"/>
        </w:rPr>
        <w:t xml:space="preserve">Për </w:t>
      </w:r>
      <w:r w:rsidR="0082440A" w:rsidRPr="00C029E8">
        <w:rPr>
          <w:rFonts w:ascii="Times New Roman" w:eastAsia="MS Mincho" w:hAnsi="Times New Roman"/>
          <w:b/>
          <w:sz w:val="24"/>
          <w:szCs w:val="24"/>
        </w:rPr>
        <w:t xml:space="preserve">keto </w:t>
      </w:r>
      <w:proofErr w:type="gramStart"/>
      <w:r w:rsidR="0082440A" w:rsidRPr="00C029E8">
        <w:rPr>
          <w:rFonts w:ascii="Times New Roman" w:eastAsia="MS Mincho" w:hAnsi="Times New Roman"/>
          <w:b/>
          <w:sz w:val="24"/>
          <w:szCs w:val="24"/>
        </w:rPr>
        <w:t xml:space="preserve">dy </w:t>
      </w:r>
      <w:r w:rsidRPr="00C029E8">
        <w:rPr>
          <w:rFonts w:ascii="Times New Roman" w:eastAsia="MS Mincho" w:hAnsi="Times New Roman"/>
          <w:b/>
          <w:sz w:val="24"/>
          <w:szCs w:val="24"/>
        </w:rPr>
        <w:t xml:space="preserve"> Procedur</w:t>
      </w:r>
      <w:r w:rsidR="0082440A" w:rsidRPr="00C029E8">
        <w:rPr>
          <w:rFonts w:ascii="Times New Roman" w:eastAsia="MS Mincho" w:hAnsi="Times New Roman"/>
          <w:b/>
          <w:sz w:val="24"/>
          <w:szCs w:val="24"/>
        </w:rPr>
        <w:t>a</w:t>
      </w:r>
      <w:proofErr w:type="gramEnd"/>
      <w:r w:rsidRPr="00C029E8">
        <w:rPr>
          <w:rFonts w:ascii="Times New Roman" w:eastAsia="MS Mincho" w:hAnsi="Times New Roman"/>
          <w:b/>
          <w:sz w:val="24"/>
          <w:szCs w:val="24"/>
        </w:rPr>
        <w:t xml:space="preserve"> (lëvizje paralele dhe pranim në shërbimin civil) aplikohet në të </w:t>
      </w:r>
      <w:r w:rsidR="00614A13">
        <w:rPr>
          <w:noProof/>
        </w:rPr>
        <w:pict w14:anchorId="461342C1">
          <v:group id="Group 152" o:spid="_x0000_s1026" style="position:absolute;margin-left:0;margin-top:30.65pt;width:481.8pt;height:144.45pt;z-index:251664384;mso-wrap-distance-left:0;mso-wrap-distance-right:0;mso-position-horizontal:center;mso-position-horizontal-relative:margin;mso-position-vertical-relative:text" coordorigin="1002,189" coordsize="9636,2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">
            <v:group id="Group 179" o:spid="_x0000_s1027" style="position:absolute;left:6314;top:3069;width:4324;height:2" coordorigin="6314,3069" coordsize="43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<v:shape id="Freeform 180" o:spid="_x0000_s1028" style="position:absolute;left:6314;top:3069;width:4324;height:2;visibility:visible;mso-wrap-style:square;v-text-anchor:top" coordsize="43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" path="m,l4324,e" filled="f" strokeweight=".26392mm">
                <v:path arrowok="t" o:connecttype="custom" o:connectlocs="0,0;4324,0" o:connectangles="0,0"/>
              </v:shape>
            </v:group>
            <v:group id="Group 177" o:spid="_x0000_s1029" style="position:absolute;left:10631;top:1611;width:2;height:1467" coordorigin="10631,1611" coordsize="2,1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<v:shape id="Freeform 178" o:spid="_x0000_s1030" style="position:absolute;left:10631;top:1611;width:2;height:1467;visibility:visible;mso-wrap-style:square;v-text-anchor:top" coordsize="2,1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" path="m,l,1466e" filled="f" strokeweight=".26392mm">
                <v:path arrowok="t" o:connecttype="custom" o:connectlocs="0,1611;0,3077" o:connectangles="0,0"/>
              </v:shape>
            </v:group>
            <v:group id="Group 175" o:spid="_x0000_s1031" style="position:absolute;left:1002;top:3069;width:5312;height:2" coordorigin="1002,3069" coordsize="5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<v:shape id="Freeform 176" o:spid="_x0000_s1032" style="position:absolute;left:1002;top:3069;width:5312;height:2;visibility:visible;mso-wrap-style:square;v-text-anchor:top" coordsize="5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" path="m,l5312,e" filled="f" strokeweight=".26392mm">
                <v:path arrowok="t" o:connecttype="custom" o:connectlocs="0,0;5312,0" o:connectangles="0,0"/>
              </v:shape>
            </v:group>
            <v:group id="Group 173" o:spid="_x0000_s1033" style="position:absolute;left:1010;top:1611;width:2;height:1467" coordorigin="1010,1611" coordsize="2,1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<v:shape id="Freeform 174" o:spid="_x0000_s1034" style="position:absolute;left:1010;top:1611;width:2;height:1467;visibility:visible;mso-wrap-style:square;v-text-anchor:top" coordsize="2,1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" path="m,l,1466e" filled="f" strokeweight=".26392mm">
                <v:path arrowok="t" o:connecttype="custom" o:connectlocs="0,1611;0,3077" o:connectangles="0,0"/>
              </v:shape>
            </v:group>
            <v:group id="Group 171" o:spid="_x0000_s1035" style="position:absolute;left:6314;top:197;width:4324;height:2" coordorigin="6314,197" coordsize="43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pn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xhuz4QL5P4PAAD//wMAUEsBAi0AFAAGAAgAAAAhANvh9svuAAAAhQEAABMAAAAAAAAAAAAA&#10;AAAAAAAAAFtDb250ZW50X1R5cGVzXS54bWxQSwECLQAUAAYACAAAACEAWvQsW78AAAAVAQAACwAA&#10;AAAAAAAAAAAAAAAfAQAAX3JlbHMvLnJlbHNQSwECLQAUAAYACAAAACEA+VfaZ8MAAADcAAAADwAA&#10;AAAAAAAAAAAAAAAHAgAAZHJzL2Rvd25yZXYueG1sUEsFBgAAAAADAAMAtwAAAPcCAAAAAA==&#10;">
              <v:shape id="Freeform 172" o:spid="_x0000_s1036" style="position:absolute;left:6314;top:197;width:4324;height:2;visibility:visible;mso-wrap-style:square;v-text-anchor:top" coordsize="43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" path="m,l4324,e" filled="f" strokeweight=".26392mm">
                <v:path arrowok="t" o:connecttype="custom" o:connectlocs="0,0;4324,0" o:connectangles="0,0"/>
              </v:shape>
            </v:group>
            <v:group id="Group 169" o:spid="_x0000_s1037" style="position:absolute;left:10631;top:189;width:2;height:1467" coordorigin="10631,189" coordsize="2,1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eGL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">
              <v:shape id="Freeform 170" o:spid="_x0000_s1038" style="position:absolute;left:10631;top:189;width:2;height:1467;visibility:visible;mso-wrap-style:square;v-text-anchor:top" coordsize="2,1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" path="m,l,1466e" filled="f" strokeweight=".26392mm">
                <v:path arrowok="t" o:connecttype="custom" o:connectlocs="0,189;0,1655" o:connectangles="0,0"/>
              </v:shape>
            </v:group>
            <v:group id="Group 167" o:spid="_x0000_s1039" style="position:absolute;left:1002;top:197;width:5312;height:2" coordorigin="1002,197" coordsize="5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xk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">
              <v:shape id="Freeform 168" o:spid="_x0000_s1040" style="position:absolute;left:1002;top:197;width:5312;height:2;visibility:visible;mso-wrap-style:square;v-text-anchor:top" coordsize="5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" path="m,l5312,e" filled="f" strokeweight=".26392mm">
                <v:path arrowok="t" o:connecttype="custom" o:connectlocs="0,0;5312,0" o:connectangles="0,0"/>
              </v:shape>
            </v:group>
            <v:group id="Group 165" o:spid="_x0000_s1041" style="position:absolute;left:1010;top:189;width:2;height:1467" coordorigin="1010,189" coordsize="2,1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ueI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GTyfCRfIxT8AAAD//wMAUEsBAi0AFAAGAAgAAAAhANvh9svuAAAAhQEAABMAAAAAAAAAAAAA&#10;AAAAAAAAAFtDb250ZW50X1R5cGVzXS54bWxQSwECLQAUAAYACAAAACEAWvQsW78AAAAVAQAACwAA&#10;AAAAAAAAAAAAAAAfAQAAX3JlbHMvLnJlbHNQSwECLQAUAAYACAAAACEAGfLniMMAAADcAAAADwAA&#10;AAAAAAAAAAAAAAAHAgAAZHJzL2Rvd25yZXYueG1sUEsFBgAAAAADAAMAtwAAAPcCAAAAAA==&#10;">
              <v:shape id="Freeform 166" o:spid="_x0000_s1042" style="position:absolute;left:1010;top:189;width:2;height:1467;visibility:visible;mso-wrap-style:square;v-text-anchor:top" coordsize="2,1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" path="m,l,1466e" filled="f" strokeweight=".26392mm">
                <v:path arrowok="t" o:connecttype="custom" o:connectlocs="0,189;0,1655" o:connectangles="0,0"/>
              </v:shape>
            </v:group>
            <v:group id="Group 163" o:spid="_x0000_s1043" style="position:absolute;left:6314;top:1611;width:4324;height:45" coordorigin="6314,1611" coordsize="4324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<v:shape id="Freeform 164" o:spid="_x0000_s1044" style="position:absolute;left:6314;top:1611;width:4324;height:45;visibility:visible;mso-wrap-style:square;v-text-anchor:top" coordsize="4324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" path="m,44r4324,l4324,,,,,44xe" fillcolor="black" stroked="f">
                <v:path arrowok="t" o:connecttype="custom" o:connectlocs="0,1655;4324,1655;4324,1611;0,1611;0,1655" o:connectangles="0,0,0,0,0"/>
              </v:shape>
            </v:group>
            <v:group id="Group 161" o:spid="_x0000_s1045" style="position:absolute;left:1002;top:1611;width:5312;height:45" coordorigin="1002,1611" coordsize="5312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ky6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wn8PhMukJsfAAAA//8DAFBLAQItABQABgAIAAAAIQDb4fbL7gAAAIUBAAATAAAAAAAAAAAA&#10;AAAAAAAAAABbQ29udGVudF9UeXBlc10ueG1sUEsBAi0AFAAGAAgAAAAhAFr0LFu/AAAAFQEAAAsA&#10;AAAAAAAAAAAAAAAAHwEAAF9yZWxzLy5yZWxzUEsBAi0AFAAGAAgAAAAhAHyOTLrEAAAA3AAAAA8A&#10;AAAAAAAAAAAAAAAABwIAAGRycy9kb3ducmV2LnhtbFBLBQYAAAAAAwADALcAAAD4AgAAAAA=&#10;">
              <v:shape id="Freeform 162" o:spid="_x0000_s1046" style="position:absolute;left:1002;top:1611;width:5312;height:45;visibility:visible;mso-wrap-style:square;v-text-anchor:top" coordsize="5312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" path="m,44r5312,l5312,,,,,44xe" fillcolor="black" stroked="f">
                <v:path arrowok="t" o:connecttype="custom" o:connectlocs="0,1655;5312,1655;5312,1611;0,1611;0,1655" o:connectangles="0,0,0,0,0"/>
              </v:shape>
            </v:group>
            <v:group id="Group 159" o:spid="_x0000_s1047" style="position:absolute;left:6314;top:1611;width:4324;height:45" coordorigin="6314,1611" coordsize="4324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dW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f03h9ky4QC6vAAAA//8DAFBLAQItABQABgAIAAAAIQDb4fbL7gAAAIUBAAATAAAAAAAAAAAA&#10;AAAAAAAAAABbQ29udGVudF9UeXBlc10ueG1sUEsBAi0AFAAGAAgAAAAhAFr0LFu/AAAAFQEAAAsA&#10;AAAAAAAAAAAAAAAAHwEAAF9yZWxzLy5yZWxzUEsBAi0AFAAGAAgAAAAhAOMQd1bEAAAA3AAAAA8A&#10;AAAAAAAAAAAAAAAABwIAAGRycy9kb3ducmV2LnhtbFBLBQYAAAAAAwADALcAAAD4AgAAAAA=&#10;">
              <v:shape id="Freeform 160" o:spid="_x0000_s1048" style="position:absolute;left:6314;top:1611;width:4324;height:45;visibility:visible;mso-wrap-style:square;v-text-anchor:top" coordsize="4324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" path="m,44r4324,l4324,,,,,44xe" fillcolor="black" stroked="f">
                <v:path arrowok="t" o:connecttype="custom" o:connectlocs="0,1655;4324,1655;4324,1611;0,1611;0,1655" o:connectangles="0,0,0,0,0"/>
              </v:shape>
            </v:group>
            <v:group id="Group 153" o:spid="_x0000_s1049" style="position:absolute;left:1002;top:402;width:9259;height:2545" coordorigin="1002,402" coordsize="9259,2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<v:shape id="Freeform 158" o:spid="_x0000_s1050" style="position:absolute;left:1002;top:1611;width:5312;height:45;visibility:visible;mso-wrap-style:square;v-text-anchor:top" coordsize="5312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" path="m,44r5312,l5312,,,,,44xe" fillcolor="black" stroked="f">
                <v:path arrowok="t" o:connecttype="custom" o:connectlocs="0,1655;5312,1655;5312,1611;0,1611;0,1655" o:connectangles="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51" type="#_x0000_t202" style="position:absolute;left:1347;top:402;width:4633;height:109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" filled="f" stroked="f">
                <v:textbox style="mso-next-textbox:#Text Box 157" inset="0,0,0,0">
                  <w:txbxContent>
                    <w:p w14:paraId="3CC22923" w14:textId="77777777" w:rsidR="0054563E" w:rsidRPr="0058590C" w:rsidRDefault="0054563E" w:rsidP="0054563E">
                      <w:pPr>
                        <w:spacing w:line="319" w:lineRule="exact"/>
                        <w:jc w:val="center"/>
                        <w:rPr>
                          <w:rFonts w:ascii="Calibri" w:eastAsia="Calibri" w:hAnsi="Calibri" w:cs="Calibri"/>
                          <w:sz w:val="24"/>
                          <w:szCs w:val="24"/>
                          <w:lang w:val="it-IT"/>
                        </w:rPr>
                      </w:pPr>
                      <w:r w:rsidRPr="0058590C">
                        <w:rPr>
                          <w:rFonts w:ascii="Calibri" w:hAnsi="Calibri"/>
                          <w:b/>
                          <w:sz w:val="24"/>
                          <w:szCs w:val="24"/>
                          <w:lang w:val="it-IT"/>
                        </w:rPr>
                        <w:t>Afati për dorëzimin e</w:t>
                      </w:r>
                      <w:r w:rsidRPr="0058590C">
                        <w:rPr>
                          <w:rFonts w:ascii="Calibri" w:hAnsi="Calibri"/>
                          <w:b/>
                          <w:spacing w:val="58"/>
                          <w:sz w:val="24"/>
                          <w:szCs w:val="24"/>
                          <w:lang w:val="it-IT"/>
                        </w:rPr>
                        <w:t xml:space="preserve"> </w:t>
                      </w:r>
                      <w:r w:rsidRPr="0058590C">
                        <w:rPr>
                          <w:rFonts w:ascii="Calibri" w:hAnsi="Calibri"/>
                          <w:b/>
                          <w:sz w:val="24"/>
                          <w:szCs w:val="24"/>
                          <w:lang w:val="it-IT"/>
                        </w:rPr>
                        <w:t>dokumentave p</w:t>
                      </w:r>
                      <w:r w:rsidRPr="0058590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it-IT"/>
                        </w:rPr>
                        <w:t>ër:</w:t>
                      </w:r>
                    </w:p>
                    <w:p w14:paraId="7FB105CB" w14:textId="77777777" w:rsidR="0054563E" w:rsidRPr="0033199E" w:rsidRDefault="0054563E" w:rsidP="0054563E">
                      <w:pPr>
                        <w:spacing w:before="10" w:line="247" w:lineRule="auto"/>
                        <w:ind w:left="750" w:right="768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 w:rsidRPr="0058590C">
                        <w:rPr>
                          <w:rFonts w:ascii="Calibri"/>
                          <w:b/>
                          <w:sz w:val="24"/>
                          <w:szCs w:val="24"/>
                          <w:lang w:val="it-IT"/>
                        </w:rPr>
                        <w:t xml:space="preserve">  </w:t>
                      </w:r>
                      <w:r w:rsidRPr="0033199E">
                        <w:rPr>
                          <w:rFonts w:ascii="Calibri"/>
                          <w:b/>
                          <w:color w:val="BF0000"/>
                          <w:sz w:val="24"/>
                          <w:szCs w:val="24"/>
                        </w:rPr>
                        <w:t>L</w:t>
                      </w:r>
                      <w:r w:rsidRPr="00421546">
                        <w:rPr>
                          <w:rFonts w:cstheme="minorHAnsi"/>
                          <w:b/>
                          <w:color w:val="BF0000"/>
                          <w:sz w:val="24"/>
                          <w:szCs w:val="24"/>
                        </w:rPr>
                        <w:t>Ë</w:t>
                      </w:r>
                      <w:r w:rsidRPr="0033199E">
                        <w:rPr>
                          <w:rFonts w:ascii="Calibri"/>
                          <w:b/>
                          <w:color w:val="BF0000"/>
                          <w:sz w:val="24"/>
                          <w:szCs w:val="24"/>
                        </w:rPr>
                        <w:t>VIZJE</w:t>
                      </w:r>
                      <w:r w:rsidRPr="0033199E">
                        <w:rPr>
                          <w:rFonts w:ascii="Calibri"/>
                          <w:b/>
                          <w:color w:val="BF0000"/>
                          <w:spacing w:val="31"/>
                          <w:sz w:val="24"/>
                          <w:szCs w:val="24"/>
                        </w:rPr>
                        <w:t xml:space="preserve"> </w:t>
                      </w:r>
                      <w:r w:rsidRPr="0033199E">
                        <w:rPr>
                          <w:rFonts w:ascii="Calibri"/>
                          <w:b/>
                          <w:color w:val="BF0000"/>
                          <w:sz w:val="24"/>
                          <w:szCs w:val="24"/>
                        </w:rPr>
                        <w:t>PARALELE:</w:t>
                      </w:r>
                    </w:p>
                  </w:txbxContent>
                </v:textbox>
              </v:shape>
              <v:shape id="Text Box 156" o:spid="_x0000_s1052" type="#_x0000_t202" style="position:absolute;left:7526;top:773;width:2735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" filled="f" stroked="f">
                <v:textbox style="mso-next-textbox:#Text Box 156" inset="0,0,0,0">
                  <w:txbxContent>
                    <w:p w14:paraId="1830F757" w14:textId="75A44971" w:rsidR="0054563E" w:rsidRPr="002D186B" w:rsidRDefault="00992231" w:rsidP="0054563E">
                      <w:pPr>
                        <w:spacing w:line="359" w:lineRule="exact"/>
                        <w:ind w:right="-17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/>
                          <w:b/>
                          <w:color w:val="BF0000"/>
                          <w:sz w:val="28"/>
                          <w:szCs w:val="28"/>
                        </w:rPr>
                        <w:t>30.</w:t>
                      </w:r>
                      <w:r w:rsidR="008665F0">
                        <w:rPr>
                          <w:rFonts w:ascii="Calibri"/>
                          <w:b/>
                          <w:color w:val="BF0000"/>
                          <w:sz w:val="28"/>
                          <w:szCs w:val="28"/>
                        </w:rPr>
                        <w:t>0</w:t>
                      </w:r>
                      <w:r>
                        <w:rPr>
                          <w:rFonts w:ascii="Calibri"/>
                          <w:b/>
                          <w:color w:val="BF0000"/>
                          <w:sz w:val="28"/>
                          <w:szCs w:val="28"/>
                        </w:rPr>
                        <w:t>7</w:t>
                      </w:r>
                      <w:r w:rsidR="0058590C">
                        <w:rPr>
                          <w:rFonts w:ascii="Calibri"/>
                          <w:b/>
                          <w:color w:val="BF0000"/>
                          <w:sz w:val="28"/>
                          <w:szCs w:val="28"/>
                        </w:rPr>
                        <w:t>.</w:t>
                      </w:r>
                      <w:r w:rsidR="0054563E">
                        <w:rPr>
                          <w:rFonts w:ascii="Calibri"/>
                          <w:b/>
                          <w:color w:val="BF0000"/>
                          <w:sz w:val="28"/>
                          <w:szCs w:val="28"/>
                        </w:rPr>
                        <w:t>2020</w:t>
                      </w:r>
                    </w:p>
                  </w:txbxContent>
                </v:textbox>
              </v:shape>
              <v:shape id="Text Box 155" o:spid="_x0000_s1053" type="#_x0000_t202" style="position:absolute;left:1347;top:1854;width:4633;height:109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" filled="f" stroked="f">
                <v:textbox style="mso-next-textbox:#Text Box 155" inset="0,0,0,0">
                  <w:txbxContent>
                    <w:p w14:paraId="37B3FC38" w14:textId="77777777" w:rsidR="0054563E" w:rsidRPr="0058590C" w:rsidRDefault="0054563E" w:rsidP="0054563E">
                      <w:pPr>
                        <w:spacing w:line="319" w:lineRule="exact"/>
                        <w:jc w:val="center"/>
                        <w:rPr>
                          <w:rFonts w:ascii="Calibri" w:eastAsia="Calibri" w:hAnsi="Calibri" w:cs="Calibri"/>
                          <w:sz w:val="24"/>
                          <w:szCs w:val="24"/>
                          <w:lang w:val="it-IT"/>
                        </w:rPr>
                      </w:pPr>
                      <w:r w:rsidRPr="0058590C">
                        <w:rPr>
                          <w:rFonts w:ascii="Calibri" w:hAnsi="Calibri"/>
                          <w:b/>
                          <w:sz w:val="24"/>
                          <w:szCs w:val="24"/>
                          <w:lang w:val="it-IT"/>
                        </w:rPr>
                        <w:t>Afati për dorëzimin e</w:t>
                      </w:r>
                      <w:r w:rsidRPr="0058590C">
                        <w:rPr>
                          <w:rFonts w:ascii="Calibri" w:hAnsi="Calibri"/>
                          <w:b/>
                          <w:spacing w:val="58"/>
                          <w:sz w:val="24"/>
                          <w:szCs w:val="24"/>
                          <w:lang w:val="it-IT"/>
                        </w:rPr>
                        <w:t xml:space="preserve"> </w:t>
                      </w:r>
                      <w:r w:rsidRPr="0058590C">
                        <w:rPr>
                          <w:rFonts w:ascii="Calibri" w:hAnsi="Calibri"/>
                          <w:b/>
                          <w:sz w:val="24"/>
                          <w:szCs w:val="24"/>
                          <w:lang w:val="it-IT"/>
                        </w:rPr>
                        <w:t>dokumentave p</w:t>
                      </w:r>
                      <w:r w:rsidRPr="0058590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it-IT"/>
                        </w:rPr>
                        <w:t>ër:</w:t>
                      </w:r>
                    </w:p>
                    <w:p w14:paraId="0EDFB92D" w14:textId="77777777" w:rsidR="0054563E" w:rsidRPr="00DD4A7E" w:rsidRDefault="0054563E" w:rsidP="0054563E">
                      <w:pPr>
                        <w:spacing w:before="10" w:line="247" w:lineRule="auto"/>
                        <w:ind w:left="750" w:right="768"/>
                        <w:jc w:val="center"/>
                        <w:rPr>
                          <w:rFonts w:eastAsia="Calibri" w:cstheme="minorHAnsi"/>
                          <w:sz w:val="24"/>
                          <w:szCs w:val="24"/>
                        </w:rPr>
                      </w:pPr>
                      <w:r w:rsidRPr="00DD4A7E">
                        <w:rPr>
                          <w:rFonts w:cstheme="minorHAnsi"/>
                          <w:b/>
                          <w:color w:val="BF0000"/>
                          <w:sz w:val="24"/>
                          <w:szCs w:val="24"/>
                        </w:rPr>
                        <w:t>PRANIM NË SHËRBIM CIVIL:</w:t>
                      </w:r>
                    </w:p>
                  </w:txbxContent>
                </v:textbox>
              </v:shape>
              <v:shape id="Text Box 154" o:spid="_x0000_s1054" type="#_x0000_t202" style="position:absolute;left:7526;top:2224;width:2442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" filled="f" stroked="f">
                <v:textbox style="mso-next-textbox:#Text Box 154" inset="0,0,0,0">
                  <w:txbxContent>
                    <w:p w14:paraId="37701999" w14:textId="4D9343BC" w:rsidR="0054563E" w:rsidRPr="002D186B" w:rsidRDefault="0058590C" w:rsidP="0054563E">
                      <w:pPr>
                        <w:spacing w:line="359" w:lineRule="exact"/>
                        <w:ind w:right="-17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/>
                          <w:b/>
                          <w:color w:val="BF0000"/>
                          <w:sz w:val="28"/>
                          <w:szCs w:val="28"/>
                        </w:rPr>
                        <w:t>0</w:t>
                      </w:r>
                      <w:r w:rsidR="00992231">
                        <w:rPr>
                          <w:rFonts w:ascii="Calibri"/>
                          <w:b/>
                          <w:color w:val="BF0000"/>
                          <w:sz w:val="28"/>
                          <w:szCs w:val="28"/>
                        </w:rPr>
                        <w:t>6</w:t>
                      </w:r>
                      <w:r w:rsidR="0054563E">
                        <w:rPr>
                          <w:rFonts w:ascii="Calibri"/>
                          <w:b/>
                          <w:color w:val="BF0000"/>
                          <w:sz w:val="28"/>
                          <w:szCs w:val="28"/>
                        </w:rPr>
                        <w:t>.0</w:t>
                      </w:r>
                      <w:r w:rsidR="00992231">
                        <w:rPr>
                          <w:rFonts w:ascii="Calibri"/>
                          <w:b/>
                          <w:color w:val="BF0000"/>
                          <w:sz w:val="28"/>
                          <w:szCs w:val="28"/>
                        </w:rPr>
                        <w:t>8</w:t>
                      </w:r>
                      <w:r w:rsidR="001029BB">
                        <w:rPr>
                          <w:rFonts w:ascii="Calibri"/>
                          <w:b/>
                          <w:color w:val="BF0000"/>
                          <w:sz w:val="28"/>
                          <w:szCs w:val="28"/>
                        </w:rPr>
                        <w:t>.</w:t>
                      </w:r>
                      <w:r w:rsidR="0054563E">
                        <w:rPr>
                          <w:rFonts w:ascii="Calibri"/>
                          <w:b/>
                          <w:color w:val="BF0000"/>
                          <w:sz w:val="28"/>
                          <w:szCs w:val="28"/>
                        </w:rPr>
                        <w:t>2020</w:t>
                      </w:r>
                    </w:p>
                  </w:txbxContent>
                </v:textbox>
              </v:shape>
            </v:group>
            <w10:wrap type="topAndBottom" anchorx="margin"/>
          </v:group>
        </w:pict>
      </w:r>
    </w:p>
    <w:p w14:paraId="4D082F52" w14:textId="77777777" w:rsidR="0054563E" w:rsidRPr="00C029E8" w:rsidRDefault="0054563E" w:rsidP="0054563E">
      <w:pPr>
        <w:rPr>
          <w:rFonts w:ascii="Times New Roman" w:eastAsia="MS Mincho" w:hAnsi="Times New Roman"/>
          <w:b/>
          <w:sz w:val="24"/>
          <w:szCs w:val="24"/>
        </w:rPr>
      </w:pPr>
    </w:p>
    <w:p w14:paraId="4E0C3C06" w14:textId="5181DD7E" w:rsidR="00FD0535" w:rsidRDefault="00FD0535" w:rsidP="00FD053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E1AFA45" w14:textId="77777777" w:rsidR="007F7A4B" w:rsidRPr="00C029E8" w:rsidRDefault="007F7A4B" w:rsidP="00FD053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66786D9" w14:textId="77777777" w:rsidR="00FD0535" w:rsidRPr="00C029E8" w:rsidRDefault="00FD0535" w:rsidP="00FD053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CAD166A" w14:textId="77777777" w:rsidR="00FD0535" w:rsidRPr="00C029E8" w:rsidRDefault="00FD0535" w:rsidP="00FD053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741A357" w14:textId="77777777" w:rsidR="00FD0535" w:rsidRPr="00C029E8" w:rsidRDefault="00FD0535" w:rsidP="00FD0535">
      <w:pPr>
        <w:widowControl w:val="0"/>
        <w:autoSpaceDE w:val="0"/>
        <w:autoSpaceDN w:val="0"/>
        <w:adjustRightInd w:val="0"/>
        <w:spacing w:after="0" w:line="239" w:lineRule="auto"/>
        <w:ind w:left="6"/>
        <w:rPr>
          <w:rFonts w:ascii="Calibri" w:hAnsi="Calibri" w:cs="Calibri"/>
          <w:b/>
          <w:bCs/>
          <w:color w:val="C00000"/>
          <w:sz w:val="28"/>
          <w:szCs w:val="28"/>
        </w:rPr>
      </w:pPr>
      <w:bookmarkStart w:id="0" w:name="page2"/>
      <w:bookmarkEnd w:id="0"/>
      <w:r w:rsidRPr="00C029E8">
        <w:rPr>
          <w:rFonts w:ascii="Calibri" w:hAnsi="Calibri" w:cs="Calibri"/>
          <w:b/>
          <w:bCs/>
          <w:color w:val="C00000"/>
          <w:sz w:val="28"/>
          <w:szCs w:val="28"/>
        </w:rPr>
        <w:t>Përshkrimi përgjithësues i punës për pozicionet si më sipër është:</w:t>
      </w:r>
    </w:p>
    <w:p w14:paraId="5C2441B5" w14:textId="77777777" w:rsidR="00FD0535" w:rsidRPr="00C029E8" w:rsidRDefault="00FD0535" w:rsidP="00FD0535">
      <w:pPr>
        <w:widowControl w:val="0"/>
        <w:autoSpaceDE w:val="0"/>
        <w:autoSpaceDN w:val="0"/>
        <w:adjustRightInd w:val="0"/>
        <w:spacing w:after="0" w:line="239" w:lineRule="auto"/>
        <w:ind w:left="6"/>
        <w:rPr>
          <w:rFonts w:ascii="Times New Roman" w:hAnsi="Times New Roman"/>
          <w:sz w:val="24"/>
          <w:szCs w:val="24"/>
        </w:rPr>
      </w:pPr>
    </w:p>
    <w:p w14:paraId="75F99551" w14:textId="77777777" w:rsidR="00FD0535" w:rsidRDefault="00FD0535" w:rsidP="00FD0535">
      <w:pPr>
        <w:pStyle w:val="ListParagraph"/>
        <w:numPr>
          <w:ilvl w:val="0"/>
          <w:numId w:val="3"/>
        </w:numPr>
        <w:spacing w:after="0"/>
        <w:rPr>
          <w:rFonts w:asciiTheme="minorHAnsi" w:hAnsiTheme="minorHAnsi"/>
          <w:b/>
          <w:sz w:val="24"/>
          <w:szCs w:val="24"/>
        </w:rPr>
      </w:pPr>
      <w:r w:rsidRPr="008B5BD0">
        <w:rPr>
          <w:rFonts w:asciiTheme="minorHAnsi" w:hAnsiTheme="minorHAnsi"/>
          <w:b/>
          <w:sz w:val="24"/>
          <w:szCs w:val="24"/>
        </w:rPr>
        <w:t>QËLLIMI I PËRGJITHSHËM I POZICIONIT TË PUNËS</w:t>
      </w:r>
    </w:p>
    <w:p w14:paraId="02E23918" w14:textId="77777777" w:rsidR="00482282" w:rsidRPr="00FD0535" w:rsidRDefault="00482282" w:rsidP="00FD0535">
      <w:pPr>
        <w:pStyle w:val="ListParagraph"/>
        <w:numPr>
          <w:ilvl w:val="0"/>
          <w:numId w:val="3"/>
        </w:numPr>
        <w:spacing w:after="0"/>
        <w:rPr>
          <w:rFonts w:asciiTheme="minorHAnsi" w:hAnsiTheme="minorHAnsi"/>
          <w:b/>
          <w:sz w:val="24"/>
          <w:szCs w:val="24"/>
        </w:rPr>
      </w:pPr>
    </w:p>
    <w:p w14:paraId="3BB4FA27" w14:textId="77777777" w:rsidR="006032DD" w:rsidRPr="006032DD" w:rsidRDefault="006032DD" w:rsidP="006032DD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6032DD">
        <w:rPr>
          <w:rFonts w:ascii="Times New Roman" w:hAnsi="Times New Roman"/>
          <w:sz w:val="24"/>
          <w:szCs w:val="24"/>
        </w:rPr>
        <w:t xml:space="preserve">Ndjek problematikat e infrastruktures rrugore, evidenton nevojat per mirembjatje ne rruge, trotuare. </w:t>
      </w:r>
    </w:p>
    <w:p w14:paraId="28ED78FF" w14:textId="77777777" w:rsidR="006032DD" w:rsidRPr="00B46835" w:rsidRDefault="006032DD" w:rsidP="006032DD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B46835">
        <w:rPr>
          <w:rFonts w:ascii="Times New Roman" w:hAnsi="Times New Roman"/>
          <w:sz w:val="24"/>
          <w:szCs w:val="24"/>
        </w:rPr>
        <w:t xml:space="preserve">Merr pjese ne grupe te ndryshme ne funksion te sherbimeve publike ne zbatim te urdherave te eprorit. </w:t>
      </w:r>
    </w:p>
    <w:p w14:paraId="39479C6A" w14:textId="77777777" w:rsidR="006032DD" w:rsidRPr="00B46835" w:rsidRDefault="006032DD" w:rsidP="006032DD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B46835">
        <w:rPr>
          <w:rFonts w:ascii="Times New Roman" w:hAnsi="Times New Roman"/>
          <w:sz w:val="24"/>
          <w:szCs w:val="24"/>
        </w:rPr>
        <w:t>Koordinim me partnerë te ndryshëm (Organizata Jo Qeveritare, institucione) mbi politikat ambientale të qëndrushme per qytetin</w:t>
      </w:r>
    </w:p>
    <w:p w14:paraId="0B4856D1" w14:textId="77777777" w:rsidR="006032DD" w:rsidRPr="00B46835" w:rsidRDefault="006032DD" w:rsidP="006032DD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B46835">
        <w:rPr>
          <w:rFonts w:ascii="Times New Roman" w:hAnsi="Times New Roman"/>
          <w:sz w:val="24"/>
          <w:szCs w:val="24"/>
        </w:rPr>
        <w:t xml:space="preserve">Ndjek problemet e emergjencave civile, harton dokumentacionin përkates deri në miratimin e ndihmës së menjëhershme në Këshillin Bashkiak për rastet e fatkeqësive natyrore dhe të zjarrit. </w:t>
      </w:r>
    </w:p>
    <w:p w14:paraId="71374E43" w14:textId="77777777" w:rsidR="006032DD" w:rsidRPr="00B46835" w:rsidRDefault="006032DD" w:rsidP="006032DD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B46835">
        <w:rPr>
          <w:rFonts w:ascii="Times New Roman" w:hAnsi="Times New Roman"/>
          <w:sz w:val="24"/>
          <w:szCs w:val="24"/>
        </w:rPr>
        <w:t>Planifikon nevojat per energji elektrike dhe fondet e nevojshme per pagesen e kesaj energjie</w:t>
      </w:r>
    </w:p>
    <w:p w14:paraId="71C26556" w14:textId="77777777" w:rsidR="006032DD" w:rsidRPr="00B46835" w:rsidRDefault="006032DD" w:rsidP="006032DD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B46835">
        <w:rPr>
          <w:rFonts w:ascii="Times New Roman" w:hAnsi="Times New Roman"/>
          <w:sz w:val="24"/>
          <w:szCs w:val="24"/>
        </w:rPr>
        <w:t>Pergatit materialet per Keshillin Bashkiak per miratimin e fondeve per sherbimin e mirembajtjes, permiresimit, rehabilitimit dhe pageses se energjise elektrike te konsumuar dhe ndjek zbatimin e buxhetit ne kete fushe</w:t>
      </w:r>
    </w:p>
    <w:p w14:paraId="49B67DF7" w14:textId="77777777" w:rsidR="006032DD" w:rsidRPr="00B46835" w:rsidRDefault="006032DD" w:rsidP="006032DD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B46835">
        <w:rPr>
          <w:rFonts w:ascii="Times New Roman" w:hAnsi="Times New Roman"/>
          <w:sz w:val="24"/>
          <w:szCs w:val="24"/>
        </w:rPr>
        <w:t>Pergatitja e dokumentacionit per proceduren e lidhjes se kontratave me OSHEE per linjat e reja te ndricimit rrugor</w:t>
      </w:r>
    </w:p>
    <w:p w14:paraId="790B51F5" w14:textId="77777777" w:rsidR="006032DD" w:rsidRPr="00B46835" w:rsidRDefault="006032DD" w:rsidP="006032DD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B46835">
        <w:rPr>
          <w:rFonts w:ascii="Times New Roman" w:hAnsi="Times New Roman"/>
          <w:sz w:val="24"/>
          <w:szCs w:val="24"/>
        </w:rPr>
        <w:t>Rakordimi dhe pergatitja e relacioneve permbledhese te faturimeve te OSHEE, per konsumet ne ndricimin rrugor</w:t>
      </w:r>
    </w:p>
    <w:p w14:paraId="42540D0E" w14:textId="77777777" w:rsidR="006032DD" w:rsidRPr="00B46835" w:rsidRDefault="006032DD" w:rsidP="006032DD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B46835">
        <w:rPr>
          <w:rFonts w:ascii="Times New Roman" w:hAnsi="Times New Roman"/>
          <w:sz w:val="24"/>
          <w:szCs w:val="24"/>
        </w:rPr>
        <w:t>Evidentimi dhe prezantimi i problemeve per kontaktoret mates te konsumit te energjise</w:t>
      </w:r>
    </w:p>
    <w:p w14:paraId="2D859F0A" w14:textId="77777777" w:rsidR="006032DD" w:rsidRPr="00B46835" w:rsidRDefault="006032DD" w:rsidP="006032DD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B46835">
        <w:rPr>
          <w:rFonts w:ascii="Times New Roman" w:hAnsi="Times New Roman"/>
          <w:sz w:val="24"/>
          <w:szCs w:val="24"/>
        </w:rPr>
        <w:t>Ndjek dhe propozon zgjidhje per problemet qe dalin ne korrespondencen me te trete</w:t>
      </w:r>
    </w:p>
    <w:p w14:paraId="7A330B03" w14:textId="77777777" w:rsidR="006032DD" w:rsidRPr="00B46835" w:rsidRDefault="006032DD" w:rsidP="006032DD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B46835">
        <w:rPr>
          <w:rFonts w:ascii="Times New Roman" w:hAnsi="Times New Roman"/>
          <w:sz w:val="24"/>
          <w:szCs w:val="24"/>
        </w:rPr>
        <w:t>Dhenia e autorizimeve per terheqje materialesh elektrike dhe te sinjalistikes nga magazine sipas proces verbaleve perkatese</w:t>
      </w:r>
    </w:p>
    <w:p w14:paraId="133A5DC4" w14:textId="77777777" w:rsidR="006032DD" w:rsidRPr="00B46835" w:rsidRDefault="006032DD" w:rsidP="006032DD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B46835">
        <w:rPr>
          <w:rFonts w:ascii="Times New Roman" w:hAnsi="Times New Roman"/>
          <w:sz w:val="24"/>
          <w:szCs w:val="24"/>
        </w:rPr>
        <w:t>Rakordimi me magazinen per gjendjen fizike te materialeve te konsumit, elektrike dhe te sinjalistikes</w:t>
      </w:r>
    </w:p>
    <w:p w14:paraId="412BDC6E" w14:textId="77777777" w:rsidR="006032DD" w:rsidRPr="00B46835" w:rsidRDefault="006032DD" w:rsidP="006032DD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B46835">
        <w:rPr>
          <w:rFonts w:ascii="Times New Roman" w:hAnsi="Times New Roman"/>
          <w:sz w:val="24"/>
          <w:szCs w:val="24"/>
        </w:rPr>
        <w:t>Organizon dhe kontrollon punen ne bashkepunim me Seksioni e Qarkullimit Rrugor te Drejtorise se Qarkut dhe Policine Bashkiake per zbatimin e projekteve te miratuara nga Bashkia</w:t>
      </w:r>
    </w:p>
    <w:p w14:paraId="4AB43297" w14:textId="77777777" w:rsidR="006032DD" w:rsidRPr="00B46835" w:rsidRDefault="006032DD" w:rsidP="006032DD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B46835">
        <w:rPr>
          <w:rFonts w:ascii="Times New Roman" w:hAnsi="Times New Roman"/>
          <w:sz w:val="24"/>
          <w:szCs w:val="24"/>
        </w:rPr>
        <w:t>Ndjek veprimtarine e Ndermarrjes se Pastrim Gjelberim e Treg per mirembajtjen e KUB, mirembajtjen e varrezave publike si dhe sherbimin e varrimit</w:t>
      </w:r>
    </w:p>
    <w:p w14:paraId="7E05A165" w14:textId="77777777" w:rsidR="006032DD" w:rsidRPr="00B46835" w:rsidRDefault="006032DD" w:rsidP="006032DD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B46835">
        <w:rPr>
          <w:rFonts w:ascii="Times New Roman" w:hAnsi="Times New Roman"/>
          <w:sz w:val="24"/>
          <w:szCs w:val="24"/>
        </w:rPr>
        <w:t>Pajis, ndjek dhe monitoron pikat e shitjes se karburantit, lendes djegese dhe gazin</w:t>
      </w:r>
    </w:p>
    <w:p w14:paraId="390D9807" w14:textId="77777777" w:rsidR="006032DD" w:rsidRPr="00B46835" w:rsidRDefault="006032DD" w:rsidP="006032DD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B46835">
        <w:rPr>
          <w:rFonts w:ascii="Times New Roman" w:hAnsi="Times New Roman"/>
          <w:sz w:val="24"/>
          <w:szCs w:val="24"/>
        </w:rPr>
        <w:t>Pajis, ndjek dhe menaxhon dhenien dhe zenien e hapsirave publike</w:t>
      </w:r>
    </w:p>
    <w:p w14:paraId="598E1397" w14:textId="77777777" w:rsidR="006032DD" w:rsidRPr="00B46835" w:rsidRDefault="006032DD" w:rsidP="006032DD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B46835">
        <w:rPr>
          <w:rFonts w:ascii="Times New Roman" w:hAnsi="Times New Roman"/>
          <w:sz w:val="24"/>
          <w:szCs w:val="24"/>
        </w:rPr>
        <w:t>Organizon punen per mirembajtjen e sistemit te sinjalistikes ne te tre komponentet e tij</w:t>
      </w:r>
    </w:p>
    <w:p w14:paraId="3A9279E6" w14:textId="77777777" w:rsidR="006032DD" w:rsidRPr="00B46835" w:rsidRDefault="006032DD" w:rsidP="006032DD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B46835">
        <w:rPr>
          <w:rFonts w:ascii="Times New Roman" w:hAnsi="Times New Roman"/>
          <w:sz w:val="24"/>
          <w:szCs w:val="24"/>
        </w:rPr>
        <w:t>Evidenton dhe merr masa per zgjidhjen e kerkesave per parkim qe i drejtohen sektorit nga subjekte te ndryshem fizik ose juridik qe veprojne ne territorin e Bashkise Kamez</w:t>
      </w:r>
    </w:p>
    <w:p w14:paraId="205B3191" w14:textId="77777777" w:rsidR="006032DD" w:rsidRPr="00E81E39" w:rsidRDefault="006032DD" w:rsidP="006032DD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B46835">
        <w:rPr>
          <w:rFonts w:ascii="Times New Roman" w:hAnsi="Times New Roman"/>
          <w:sz w:val="24"/>
          <w:szCs w:val="24"/>
        </w:rPr>
        <w:lastRenderedPageBreak/>
        <w:t>Detyra te tjera te ngarkuara nga eprori</w:t>
      </w:r>
      <w:r>
        <w:rPr>
          <w:rFonts w:ascii="Times New Roman" w:hAnsi="Times New Roman"/>
          <w:sz w:val="24"/>
          <w:szCs w:val="24"/>
        </w:rPr>
        <w:t>.</w:t>
      </w:r>
    </w:p>
    <w:p w14:paraId="65894650" w14:textId="77777777" w:rsidR="00F740DB" w:rsidRPr="00874C72" w:rsidRDefault="00FA51C6" w:rsidP="00F740DB">
      <w:pPr>
        <w:pStyle w:val="Body"/>
        <w:rPr>
          <w:rFonts w:ascii="Times New Roman" w:hAnsi="Times New Roman" w:cs="Times New Roman"/>
          <w:sz w:val="24"/>
          <w:szCs w:val="24"/>
          <w:lang w:val="sq-AL"/>
        </w:rPr>
      </w:pPr>
      <w:r w:rsidRPr="0058590C">
        <w:rPr>
          <w:rFonts w:ascii="Times New Roman" w:hAnsi="Times New Roman" w:cs="Times New Roman"/>
          <w:i/>
          <w:iCs/>
          <w:sz w:val="24"/>
          <w:lang w:val="it-IT"/>
        </w:rPr>
        <w:t xml:space="preserve">  </w:t>
      </w:r>
      <w:r w:rsidR="00F740DB" w:rsidRPr="00874C72">
        <w:rPr>
          <w:rFonts w:ascii="Times New Roman" w:hAnsi="Times New Roman" w:cs="Times New Roman"/>
          <w:b/>
          <w:bCs/>
          <w:color w:val="C00000"/>
          <w:sz w:val="24"/>
          <w:szCs w:val="24"/>
          <w:lang w:val="sq-AL"/>
        </w:rPr>
        <w:t>I-Lëvizja paralele</w:t>
      </w:r>
    </w:p>
    <w:p w14:paraId="5E5B6592" w14:textId="77777777" w:rsidR="00F740DB" w:rsidRPr="0058590C" w:rsidRDefault="00F740DB" w:rsidP="00F740DB">
      <w:pPr>
        <w:widowControl w:val="0"/>
        <w:autoSpaceDE w:val="0"/>
        <w:autoSpaceDN w:val="0"/>
        <w:adjustRightInd w:val="0"/>
        <w:spacing w:after="0" w:line="348" w:lineRule="exact"/>
        <w:rPr>
          <w:rFonts w:ascii="Times New Roman" w:hAnsi="Times New Roman" w:cs="Times New Roman"/>
          <w:sz w:val="24"/>
          <w:szCs w:val="24"/>
          <w:lang w:val="it-IT"/>
        </w:rPr>
      </w:pPr>
      <w:r w:rsidRPr="00874C7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 wp14:anchorId="6BF4B0D1" wp14:editId="25303671">
            <wp:simplePos x="0" y="0"/>
            <wp:positionH relativeFrom="column">
              <wp:posOffset>-18415</wp:posOffset>
            </wp:positionH>
            <wp:positionV relativeFrom="paragraph">
              <wp:posOffset>51435</wp:posOffset>
            </wp:positionV>
            <wp:extent cx="6160135" cy="12065"/>
            <wp:effectExtent l="0" t="0" r="0" b="6985"/>
            <wp:wrapNone/>
            <wp:docPr id="9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013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3546B33" w14:textId="77777777" w:rsidR="00F740DB" w:rsidRPr="0058590C" w:rsidRDefault="00F740DB" w:rsidP="00F740DB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8590C">
        <w:rPr>
          <w:rFonts w:ascii="Times New Roman" w:hAnsi="Times New Roman" w:cs="Times New Roman"/>
          <w:sz w:val="24"/>
          <w:szCs w:val="24"/>
          <w:lang w:val="it-IT"/>
        </w:rPr>
        <w:t>Kanë të drejtë të aplikojnë për këtë procedurë vetëm nëpunësit civilë të së njëjtës kategori, në të gjitha insitucionet pjesë e shërbimit civil.</w:t>
      </w:r>
    </w:p>
    <w:p w14:paraId="08A18994" w14:textId="77777777" w:rsidR="00F740DB" w:rsidRPr="0058590C" w:rsidRDefault="00F740DB" w:rsidP="00F740DB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14:paraId="3827A498" w14:textId="77777777" w:rsidR="00F740DB" w:rsidRPr="0058590C" w:rsidRDefault="00F740DB" w:rsidP="00F740DB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58590C">
        <w:rPr>
          <w:rFonts w:ascii="Times New Roman" w:hAnsi="Times New Roman" w:cs="Times New Roman"/>
          <w:b/>
          <w:bCs/>
          <w:sz w:val="24"/>
          <w:szCs w:val="24"/>
          <w:lang w:val="it-IT"/>
        </w:rPr>
        <w:t>1.- Kushtet për lëvizjen paralele dhe kriteret e veçanta</w:t>
      </w:r>
    </w:p>
    <w:p w14:paraId="63E22D0A" w14:textId="77777777" w:rsidR="00F740DB" w:rsidRPr="0058590C" w:rsidRDefault="00F740DB" w:rsidP="00F740DB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 w:cs="Times New Roman"/>
          <w:sz w:val="24"/>
          <w:szCs w:val="24"/>
          <w:lang w:val="it-IT"/>
        </w:rPr>
      </w:pPr>
    </w:p>
    <w:p w14:paraId="76E6BFF5" w14:textId="77777777" w:rsidR="00F740DB" w:rsidRPr="00874C72" w:rsidRDefault="00F740DB" w:rsidP="00F740DB">
      <w:pPr>
        <w:pStyle w:val="Default"/>
        <w:rPr>
          <w:rFonts w:ascii="Times New Roman" w:hAnsi="Times New Roman" w:cs="Times New Roman"/>
        </w:rPr>
      </w:pPr>
      <w:r w:rsidRPr="00874C72">
        <w:rPr>
          <w:rFonts w:ascii="Times New Roman" w:hAnsi="Times New Roman" w:cs="Times New Roman"/>
        </w:rPr>
        <w:t xml:space="preserve">Kandidatët duhet të plotësojnë </w:t>
      </w:r>
      <w:r w:rsidRPr="00874C72">
        <w:rPr>
          <w:rFonts w:ascii="Times New Roman" w:hAnsi="Times New Roman" w:cs="Times New Roman"/>
          <w:b/>
        </w:rPr>
        <w:t>KËRKESAT E PËRGJITHSHME</w:t>
      </w:r>
      <w:r w:rsidRPr="00874C72">
        <w:rPr>
          <w:rFonts w:ascii="Times New Roman" w:hAnsi="Times New Roman" w:cs="Times New Roman"/>
        </w:rPr>
        <w:t xml:space="preserve"> si më poshtë: </w:t>
      </w:r>
    </w:p>
    <w:p w14:paraId="0D5F065B" w14:textId="77777777" w:rsidR="00F740DB" w:rsidRPr="00874C72" w:rsidRDefault="00F740DB" w:rsidP="00F740D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" w:line="240" w:lineRule="auto"/>
        <w:ind w:left="851"/>
        <w:rPr>
          <w:rFonts w:ascii="Times New Roman" w:hAnsi="Times New Roman"/>
          <w:color w:val="000000"/>
          <w:sz w:val="24"/>
          <w:szCs w:val="24"/>
        </w:rPr>
      </w:pPr>
      <w:r w:rsidRPr="00874C72">
        <w:rPr>
          <w:rFonts w:ascii="Times New Roman" w:hAnsi="Times New Roman"/>
          <w:color w:val="000000"/>
          <w:sz w:val="24"/>
          <w:szCs w:val="24"/>
        </w:rPr>
        <w:t xml:space="preserve">të jetë shtetas shqiptar; </w:t>
      </w:r>
    </w:p>
    <w:p w14:paraId="1183775A" w14:textId="77777777" w:rsidR="00F740DB" w:rsidRPr="00874C72" w:rsidRDefault="00F740DB" w:rsidP="00F740D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color w:val="000000"/>
          <w:sz w:val="24"/>
          <w:szCs w:val="24"/>
        </w:rPr>
      </w:pPr>
      <w:r w:rsidRPr="00874C72">
        <w:rPr>
          <w:rFonts w:ascii="Times New Roman" w:hAnsi="Times New Roman"/>
          <w:color w:val="000000"/>
          <w:sz w:val="24"/>
          <w:szCs w:val="24"/>
        </w:rPr>
        <w:t xml:space="preserve">të ketë zotësi të plotë për të vepruar; </w:t>
      </w:r>
    </w:p>
    <w:p w14:paraId="7B866433" w14:textId="77777777" w:rsidR="00F740DB" w:rsidRPr="00874C72" w:rsidRDefault="00F740DB" w:rsidP="00F740D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color w:val="000000"/>
          <w:sz w:val="24"/>
          <w:szCs w:val="24"/>
        </w:rPr>
      </w:pPr>
      <w:r w:rsidRPr="00874C72">
        <w:rPr>
          <w:rFonts w:ascii="Times New Roman" w:hAnsi="Times New Roman"/>
          <w:color w:val="000000"/>
          <w:sz w:val="24"/>
          <w:szCs w:val="24"/>
        </w:rPr>
        <w:t xml:space="preserve">të zotërojë gjuhën shqipe, të shkruar dhe të folur; </w:t>
      </w:r>
    </w:p>
    <w:p w14:paraId="6DBEF4AE" w14:textId="77777777" w:rsidR="00F740DB" w:rsidRPr="00874C72" w:rsidRDefault="00F740DB" w:rsidP="00F740D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color w:val="000000"/>
          <w:sz w:val="24"/>
          <w:szCs w:val="24"/>
        </w:rPr>
      </w:pPr>
      <w:r w:rsidRPr="00874C72">
        <w:rPr>
          <w:rFonts w:ascii="Times New Roman" w:hAnsi="Times New Roman"/>
          <w:color w:val="000000"/>
          <w:sz w:val="24"/>
          <w:szCs w:val="24"/>
        </w:rPr>
        <w:t xml:space="preserve">të jetë në kushte shëndetësore që e lejojnë të kryejë detyrën përkatëse; </w:t>
      </w:r>
    </w:p>
    <w:p w14:paraId="51BDB6AA" w14:textId="77777777" w:rsidR="00F740DB" w:rsidRPr="00874C72" w:rsidRDefault="00F740DB" w:rsidP="00F740D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color w:val="000000"/>
          <w:sz w:val="24"/>
          <w:szCs w:val="24"/>
        </w:rPr>
      </w:pPr>
      <w:r w:rsidRPr="00874C72">
        <w:rPr>
          <w:rFonts w:ascii="Times New Roman" w:hAnsi="Times New Roman"/>
          <w:color w:val="000000"/>
          <w:sz w:val="24"/>
          <w:szCs w:val="24"/>
        </w:rPr>
        <w:t xml:space="preserve">të mos jetë i dënuar me vendim të formës së prerë për kryerjen e një krimi apo për kryerjen e një kundërvajtjeje penale me dashje; </w:t>
      </w:r>
    </w:p>
    <w:p w14:paraId="7615708B" w14:textId="77777777" w:rsidR="00F740DB" w:rsidRDefault="00F740DB" w:rsidP="00F740D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color w:val="000000"/>
          <w:sz w:val="24"/>
          <w:szCs w:val="24"/>
        </w:rPr>
      </w:pPr>
      <w:r w:rsidRPr="00874C72">
        <w:rPr>
          <w:rFonts w:ascii="Times New Roman" w:hAnsi="Times New Roman"/>
          <w:color w:val="000000"/>
          <w:sz w:val="24"/>
          <w:szCs w:val="24"/>
        </w:rPr>
        <w:t xml:space="preserve">ndaj tij të mos jetë marrë masa disiplinore e largimit nga shërbimi civil, që nuk është shuar sipas këtij ligji; </w:t>
      </w:r>
    </w:p>
    <w:p w14:paraId="2F8B8E11" w14:textId="77777777" w:rsidR="00FA51C6" w:rsidRPr="00F740DB" w:rsidRDefault="00F740DB" w:rsidP="00F740D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color w:val="000000"/>
          <w:sz w:val="24"/>
          <w:szCs w:val="24"/>
        </w:rPr>
      </w:pPr>
      <w:r w:rsidRPr="00F740DB">
        <w:rPr>
          <w:rFonts w:ascii="Times New Roman" w:hAnsi="Times New Roman"/>
          <w:color w:val="000000"/>
          <w:sz w:val="24"/>
          <w:szCs w:val="24"/>
        </w:rPr>
        <w:t>të plotësojë kërkesat e posaçme për nivelin e arsimit, përvojës dhe kërkesat e tjera të posaçme për kategorinë, klasën, grupin dhe pozicionin përkatës.</w:t>
      </w:r>
      <w:r w:rsidR="00FA51C6" w:rsidRPr="00F740DB">
        <w:rPr>
          <w:rFonts w:ascii="Times New Roman" w:hAnsi="Times New Roman"/>
          <w:sz w:val="24"/>
        </w:rPr>
        <w:t>3. Kërkesat e veçanta për këtë vend pune janë;</w:t>
      </w:r>
    </w:p>
    <w:p w14:paraId="17D5E889" w14:textId="77777777" w:rsidR="00F740DB" w:rsidRDefault="00F740DB" w:rsidP="00F740DB">
      <w:pPr>
        <w:autoSpaceDE w:val="0"/>
        <w:autoSpaceDN w:val="0"/>
        <w:adjustRightInd w:val="0"/>
        <w:spacing w:after="0" w:line="240" w:lineRule="auto"/>
        <w:ind w:left="491"/>
        <w:rPr>
          <w:rFonts w:ascii="Times New Roman" w:hAnsi="Times New Roman"/>
          <w:color w:val="000000"/>
          <w:sz w:val="24"/>
          <w:szCs w:val="24"/>
        </w:rPr>
      </w:pPr>
    </w:p>
    <w:p w14:paraId="044698C1" w14:textId="77777777" w:rsidR="00F740DB" w:rsidRPr="00F740DB" w:rsidRDefault="00F740DB" w:rsidP="00F740DB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740DB">
        <w:rPr>
          <w:rFonts w:ascii="Times New Roman" w:hAnsi="Times New Roman" w:cs="Times New Roman"/>
          <w:b/>
          <w:sz w:val="24"/>
          <w:szCs w:val="24"/>
          <w:u w:val="single"/>
        </w:rPr>
        <w:t>Kandidatët</w:t>
      </w:r>
      <w:proofErr w:type="spellEnd"/>
      <w:r w:rsidRPr="00F740D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F740DB">
        <w:rPr>
          <w:rFonts w:ascii="Times New Roman" w:hAnsi="Times New Roman" w:cs="Times New Roman"/>
          <w:b/>
          <w:sz w:val="24"/>
          <w:szCs w:val="24"/>
          <w:u w:val="single"/>
        </w:rPr>
        <w:t>duhet</w:t>
      </w:r>
      <w:proofErr w:type="spellEnd"/>
      <w:r w:rsidRPr="00F740D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F740DB">
        <w:rPr>
          <w:rFonts w:ascii="Times New Roman" w:hAnsi="Times New Roman" w:cs="Times New Roman"/>
          <w:b/>
          <w:sz w:val="24"/>
          <w:szCs w:val="24"/>
          <w:u w:val="single"/>
        </w:rPr>
        <w:t>të</w:t>
      </w:r>
      <w:proofErr w:type="spellEnd"/>
      <w:r w:rsidRPr="00F740D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F740DB">
        <w:rPr>
          <w:rFonts w:ascii="Times New Roman" w:hAnsi="Times New Roman" w:cs="Times New Roman"/>
          <w:b/>
          <w:sz w:val="24"/>
          <w:szCs w:val="24"/>
          <w:u w:val="single"/>
        </w:rPr>
        <w:t>plotësojnë</w:t>
      </w:r>
      <w:proofErr w:type="spellEnd"/>
      <w:r w:rsidRPr="00F740D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F740DB">
        <w:rPr>
          <w:rFonts w:ascii="Times New Roman" w:hAnsi="Times New Roman" w:cs="Times New Roman"/>
          <w:b/>
          <w:sz w:val="24"/>
          <w:szCs w:val="24"/>
          <w:u w:val="single"/>
        </w:rPr>
        <w:t>kriteret</w:t>
      </w:r>
      <w:proofErr w:type="spellEnd"/>
      <w:r w:rsidRPr="00F740DB">
        <w:rPr>
          <w:rFonts w:ascii="Times New Roman" w:hAnsi="Times New Roman" w:cs="Times New Roman"/>
          <w:b/>
          <w:sz w:val="24"/>
          <w:szCs w:val="24"/>
          <w:u w:val="single"/>
        </w:rPr>
        <w:t xml:space="preserve"> e </w:t>
      </w:r>
      <w:proofErr w:type="spellStart"/>
      <w:r w:rsidRPr="00F740DB">
        <w:rPr>
          <w:rFonts w:ascii="Times New Roman" w:hAnsi="Times New Roman" w:cs="Times New Roman"/>
          <w:b/>
          <w:sz w:val="24"/>
          <w:szCs w:val="24"/>
          <w:u w:val="single"/>
        </w:rPr>
        <w:t>veçanta</w:t>
      </w:r>
      <w:proofErr w:type="spellEnd"/>
      <w:r w:rsidRPr="00F740D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F740DB">
        <w:rPr>
          <w:rFonts w:ascii="Times New Roman" w:hAnsi="Times New Roman" w:cs="Times New Roman"/>
          <w:b/>
          <w:sz w:val="24"/>
          <w:szCs w:val="24"/>
          <w:u w:val="single"/>
        </w:rPr>
        <w:t>si</w:t>
      </w:r>
      <w:proofErr w:type="spellEnd"/>
      <w:r w:rsidRPr="00F740D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F740DB">
        <w:rPr>
          <w:rFonts w:ascii="Times New Roman" w:hAnsi="Times New Roman" w:cs="Times New Roman"/>
          <w:b/>
          <w:sz w:val="24"/>
          <w:szCs w:val="24"/>
          <w:u w:val="single"/>
        </w:rPr>
        <w:t>më</w:t>
      </w:r>
      <w:proofErr w:type="spellEnd"/>
      <w:r w:rsidRPr="00F740D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F740DB">
        <w:rPr>
          <w:rFonts w:ascii="Times New Roman" w:hAnsi="Times New Roman" w:cs="Times New Roman"/>
          <w:b/>
          <w:sz w:val="24"/>
          <w:szCs w:val="24"/>
          <w:u w:val="single"/>
        </w:rPr>
        <w:t>poshtë</w:t>
      </w:r>
      <w:proofErr w:type="spellEnd"/>
      <w:r w:rsidRPr="00F740D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235ED472" w14:textId="77777777" w:rsidR="00F740DB" w:rsidRPr="00F740DB" w:rsidRDefault="00F740DB" w:rsidP="00F740DB">
      <w:pPr>
        <w:autoSpaceDE w:val="0"/>
        <w:autoSpaceDN w:val="0"/>
        <w:adjustRightInd w:val="0"/>
        <w:spacing w:after="0" w:line="240" w:lineRule="auto"/>
        <w:ind w:left="491"/>
        <w:rPr>
          <w:rFonts w:ascii="Times New Roman" w:hAnsi="Times New Roman"/>
          <w:color w:val="000000"/>
          <w:sz w:val="24"/>
          <w:szCs w:val="24"/>
        </w:rPr>
      </w:pPr>
    </w:p>
    <w:p w14:paraId="0808D2F6" w14:textId="77777777" w:rsidR="00FA51C6" w:rsidRPr="003B653E" w:rsidRDefault="00FA51C6" w:rsidP="00F740DB">
      <w:pPr>
        <w:pStyle w:val="NormalWeb"/>
        <w:numPr>
          <w:ilvl w:val="0"/>
          <w:numId w:val="8"/>
        </w:numPr>
        <w:spacing w:before="0" w:beforeAutospacing="0" w:after="0" w:afterAutospacing="0"/>
        <w:rPr>
          <w:szCs w:val="22"/>
        </w:rPr>
      </w:pPr>
      <w:proofErr w:type="spellStart"/>
      <w:r w:rsidRPr="003B653E">
        <w:rPr>
          <w:szCs w:val="22"/>
        </w:rPr>
        <w:t>Të</w:t>
      </w:r>
      <w:proofErr w:type="spellEnd"/>
      <w:r w:rsidRPr="003B653E">
        <w:rPr>
          <w:szCs w:val="22"/>
        </w:rPr>
        <w:t xml:space="preserve"> </w:t>
      </w:r>
      <w:proofErr w:type="spellStart"/>
      <w:r w:rsidRPr="003B653E">
        <w:rPr>
          <w:szCs w:val="22"/>
        </w:rPr>
        <w:t>plotësojë</w:t>
      </w:r>
      <w:proofErr w:type="spellEnd"/>
      <w:r w:rsidRPr="003B653E">
        <w:rPr>
          <w:szCs w:val="22"/>
        </w:rPr>
        <w:t xml:space="preserve"> </w:t>
      </w:r>
      <w:proofErr w:type="spellStart"/>
      <w:r w:rsidRPr="003B653E">
        <w:rPr>
          <w:szCs w:val="22"/>
        </w:rPr>
        <w:t>kërkesat</w:t>
      </w:r>
      <w:proofErr w:type="spellEnd"/>
      <w:r w:rsidRPr="003B653E">
        <w:rPr>
          <w:szCs w:val="22"/>
        </w:rPr>
        <w:t xml:space="preserve"> e </w:t>
      </w:r>
      <w:proofErr w:type="spellStart"/>
      <w:r w:rsidRPr="003B653E">
        <w:rPr>
          <w:szCs w:val="22"/>
        </w:rPr>
        <w:t>përgjithshme</w:t>
      </w:r>
      <w:proofErr w:type="spellEnd"/>
      <w:r w:rsidRPr="003B653E">
        <w:rPr>
          <w:szCs w:val="22"/>
        </w:rPr>
        <w:t xml:space="preserve"> </w:t>
      </w:r>
      <w:proofErr w:type="spellStart"/>
      <w:r w:rsidRPr="003B653E">
        <w:rPr>
          <w:szCs w:val="22"/>
        </w:rPr>
        <w:t>për</w:t>
      </w:r>
      <w:proofErr w:type="spellEnd"/>
      <w:r w:rsidRPr="003B653E">
        <w:rPr>
          <w:szCs w:val="22"/>
        </w:rPr>
        <w:t xml:space="preserve"> </w:t>
      </w:r>
      <w:proofErr w:type="spellStart"/>
      <w:r w:rsidRPr="003B653E">
        <w:rPr>
          <w:szCs w:val="22"/>
        </w:rPr>
        <w:t>pranimin</w:t>
      </w:r>
      <w:proofErr w:type="spellEnd"/>
      <w:r w:rsidRPr="003B653E">
        <w:rPr>
          <w:szCs w:val="22"/>
        </w:rPr>
        <w:t xml:space="preserve"> </w:t>
      </w:r>
      <w:proofErr w:type="spellStart"/>
      <w:r w:rsidRPr="003B653E">
        <w:rPr>
          <w:szCs w:val="22"/>
        </w:rPr>
        <w:t>në</w:t>
      </w:r>
      <w:proofErr w:type="spellEnd"/>
      <w:r w:rsidRPr="003B653E">
        <w:rPr>
          <w:szCs w:val="22"/>
        </w:rPr>
        <w:t xml:space="preserve"> </w:t>
      </w:r>
      <w:proofErr w:type="spellStart"/>
      <w:r w:rsidRPr="003B653E">
        <w:rPr>
          <w:szCs w:val="22"/>
        </w:rPr>
        <w:t>shërbimin</w:t>
      </w:r>
      <w:proofErr w:type="spellEnd"/>
      <w:r w:rsidRPr="003B653E">
        <w:rPr>
          <w:szCs w:val="22"/>
        </w:rPr>
        <w:t xml:space="preserve"> civil, </w:t>
      </w:r>
      <w:proofErr w:type="spellStart"/>
      <w:r w:rsidRPr="003B653E">
        <w:rPr>
          <w:szCs w:val="22"/>
        </w:rPr>
        <w:t>sipas</w:t>
      </w:r>
      <w:proofErr w:type="spellEnd"/>
      <w:r w:rsidRPr="003B653E">
        <w:rPr>
          <w:szCs w:val="22"/>
        </w:rPr>
        <w:t xml:space="preserve"> </w:t>
      </w:r>
      <w:proofErr w:type="spellStart"/>
      <w:r w:rsidRPr="003B653E">
        <w:rPr>
          <w:szCs w:val="22"/>
        </w:rPr>
        <w:t>nenit</w:t>
      </w:r>
      <w:proofErr w:type="spellEnd"/>
      <w:r w:rsidRPr="003B653E">
        <w:rPr>
          <w:szCs w:val="22"/>
        </w:rPr>
        <w:t xml:space="preserve"> 21, </w:t>
      </w:r>
      <w:proofErr w:type="spellStart"/>
      <w:r w:rsidRPr="003B653E">
        <w:rPr>
          <w:szCs w:val="22"/>
        </w:rPr>
        <w:t>të</w:t>
      </w:r>
      <w:proofErr w:type="spellEnd"/>
      <w:r w:rsidRPr="003B653E">
        <w:rPr>
          <w:szCs w:val="22"/>
        </w:rPr>
        <w:t xml:space="preserve"> </w:t>
      </w:r>
      <w:proofErr w:type="spellStart"/>
      <w:r w:rsidRPr="003B653E">
        <w:rPr>
          <w:szCs w:val="22"/>
        </w:rPr>
        <w:t>ligjit</w:t>
      </w:r>
      <w:proofErr w:type="spellEnd"/>
      <w:r w:rsidRPr="003B653E">
        <w:rPr>
          <w:szCs w:val="22"/>
        </w:rPr>
        <w:t>.</w:t>
      </w:r>
    </w:p>
    <w:p w14:paraId="5591EE06" w14:textId="77777777" w:rsidR="00FA51C6" w:rsidRPr="003B653E" w:rsidRDefault="00FA51C6" w:rsidP="00F740DB">
      <w:pPr>
        <w:pStyle w:val="NormalWeb"/>
        <w:numPr>
          <w:ilvl w:val="0"/>
          <w:numId w:val="8"/>
        </w:numPr>
        <w:spacing w:before="0" w:beforeAutospacing="0" w:after="0" w:afterAutospacing="0"/>
        <w:rPr>
          <w:iCs/>
          <w:color w:val="000000"/>
          <w:szCs w:val="22"/>
        </w:rPr>
      </w:pPr>
      <w:proofErr w:type="spellStart"/>
      <w:r w:rsidRPr="003B653E">
        <w:rPr>
          <w:iCs/>
          <w:color w:val="000000"/>
          <w:szCs w:val="22"/>
        </w:rPr>
        <w:t>Të</w:t>
      </w:r>
      <w:proofErr w:type="spellEnd"/>
      <w:r w:rsidRPr="003B653E">
        <w:rPr>
          <w:iCs/>
          <w:color w:val="000000"/>
          <w:szCs w:val="22"/>
        </w:rPr>
        <w:t xml:space="preserve"> </w:t>
      </w:r>
      <w:proofErr w:type="spellStart"/>
      <w:r w:rsidRPr="003B653E">
        <w:rPr>
          <w:iCs/>
          <w:color w:val="000000"/>
          <w:szCs w:val="22"/>
        </w:rPr>
        <w:t>ketë</w:t>
      </w:r>
      <w:proofErr w:type="spellEnd"/>
      <w:r w:rsidRPr="003B653E">
        <w:rPr>
          <w:iCs/>
          <w:color w:val="000000"/>
          <w:szCs w:val="22"/>
        </w:rPr>
        <w:t xml:space="preserve"> </w:t>
      </w:r>
      <w:proofErr w:type="spellStart"/>
      <w:r w:rsidRPr="003B653E">
        <w:rPr>
          <w:iCs/>
          <w:color w:val="000000"/>
          <w:szCs w:val="22"/>
        </w:rPr>
        <w:t>diplomë</w:t>
      </w:r>
      <w:proofErr w:type="spellEnd"/>
      <w:r w:rsidRPr="003B653E">
        <w:rPr>
          <w:iCs/>
          <w:color w:val="000000"/>
          <w:szCs w:val="22"/>
        </w:rPr>
        <w:t xml:space="preserve"> </w:t>
      </w:r>
      <w:proofErr w:type="spellStart"/>
      <w:r w:rsidRPr="003B653E">
        <w:rPr>
          <w:iCs/>
          <w:color w:val="000000"/>
          <w:szCs w:val="22"/>
        </w:rPr>
        <w:t>universitare</w:t>
      </w:r>
      <w:proofErr w:type="spellEnd"/>
      <w:r w:rsidRPr="003B653E">
        <w:rPr>
          <w:iCs/>
          <w:color w:val="000000"/>
          <w:szCs w:val="22"/>
        </w:rPr>
        <w:t xml:space="preserve"> </w:t>
      </w:r>
      <w:r w:rsidR="00704715">
        <w:rPr>
          <w:iCs/>
          <w:color w:val="000000"/>
          <w:szCs w:val="22"/>
        </w:rPr>
        <w:t>M</w:t>
      </w:r>
      <w:r w:rsidR="00F740DB">
        <w:rPr>
          <w:iCs/>
          <w:color w:val="000000"/>
          <w:szCs w:val="22"/>
        </w:rPr>
        <w:t xml:space="preserve">aster </w:t>
      </w:r>
      <w:proofErr w:type="spellStart"/>
      <w:r w:rsidR="00F740DB">
        <w:rPr>
          <w:iCs/>
          <w:color w:val="000000"/>
          <w:szCs w:val="22"/>
        </w:rPr>
        <w:t>ose</w:t>
      </w:r>
      <w:proofErr w:type="spellEnd"/>
      <w:r w:rsidR="00F740DB">
        <w:rPr>
          <w:iCs/>
          <w:color w:val="000000"/>
          <w:szCs w:val="22"/>
        </w:rPr>
        <w:t xml:space="preserve"> </w:t>
      </w:r>
      <w:r w:rsidR="00704715">
        <w:rPr>
          <w:iCs/>
          <w:color w:val="000000"/>
          <w:szCs w:val="22"/>
        </w:rPr>
        <w:t>B</w:t>
      </w:r>
      <w:r w:rsidR="00F740DB">
        <w:rPr>
          <w:iCs/>
          <w:color w:val="000000"/>
          <w:szCs w:val="22"/>
        </w:rPr>
        <w:t>achelor</w:t>
      </w:r>
    </w:p>
    <w:p w14:paraId="5A654108" w14:textId="77777777" w:rsidR="00FA51C6" w:rsidRPr="003B653E" w:rsidRDefault="001D696D" w:rsidP="00F740DB">
      <w:pPr>
        <w:pStyle w:val="NormalWeb"/>
        <w:numPr>
          <w:ilvl w:val="0"/>
          <w:numId w:val="8"/>
        </w:numPr>
        <w:spacing w:before="0" w:beforeAutospacing="0" w:after="0" w:afterAutospacing="0"/>
        <w:rPr>
          <w:iCs/>
          <w:color w:val="000000"/>
          <w:szCs w:val="22"/>
        </w:rPr>
      </w:pPr>
      <w:proofErr w:type="spellStart"/>
      <w:r>
        <w:rPr>
          <w:iCs/>
          <w:color w:val="000000"/>
          <w:szCs w:val="22"/>
        </w:rPr>
        <w:t>Preferohet</w:t>
      </w:r>
      <w:proofErr w:type="spellEnd"/>
      <w:r>
        <w:rPr>
          <w:iCs/>
          <w:color w:val="000000"/>
          <w:szCs w:val="22"/>
        </w:rPr>
        <w:t xml:space="preserve"> </w:t>
      </w:r>
      <w:proofErr w:type="spellStart"/>
      <w:r>
        <w:rPr>
          <w:iCs/>
          <w:color w:val="000000"/>
          <w:szCs w:val="22"/>
        </w:rPr>
        <w:t>te</w:t>
      </w:r>
      <w:proofErr w:type="spellEnd"/>
      <w:r w:rsidR="00FA51C6" w:rsidRPr="003B653E">
        <w:rPr>
          <w:iCs/>
          <w:color w:val="000000"/>
          <w:szCs w:val="22"/>
        </w:rPr>
        <w:t xml:space="preserve"> </w:t>
      </w:r>
      <w:proofErr w:type="spellStart"/>
      <w:r w:rsidR="00FA51C6" w:rsidRPr="003B653E">
        <w:rPr>
          <w:iCs/>
          <w:color w:val="000000"/>
          <w:szCs w:val="22"/>
        </w:rPr>
        <w:t>ketë</w:t>
      </w:r>
      <w:proofErr w:type="spellEnd"/>
      <w:r w:rsidR="00FA51C6" w:rsidRPr="003B653E">
        <w:rPr>
          <w:iCs/>
          <w:color w:val="000000"/>
          <w:szCs w:val="22"/>
        </w:rPr>
        <w:t xml:space="preserve"> </w:t>
      </w:r>
      <w:proofErr w:type="spellStart"/>
      <w:r w:rsidR="00FA51C6" w:rsidRPr="003B653E">
        <w:rPr>
          <w:iCs/>
          <w:color w:val="000000"/>
          <w:szCs w:val="22"/>
        </w:rPr>
        <w:t>përvojë</w:t>
      </w:r>
      <w:proofErr w:type="spellEnd"/>
      <w:r w:rsidR="00FA51C6" w:rsidRPr="003B653E">
        <w:rPr>
          <w:iCs/>
          <w:color w:val="000000"/>
          <w:szCs w:val="22"/>
        </w:rPr>
        <w:t xml:space="preserve"> </w:t>
      </w:r>
      <w:proofErr w:type="spellStart"/>
      <w:r w:rsidR="00FA51C6" w:rsidRPr="003B653E">
        <w:rPr>
          <w:iCs/>
          <w:color w:val="000000"/>
          <w:szCs w:val="22"/>
        </w:rPr>
        <w:t>në</w:t>
      </w:r>
      <w:proofErr w:type="spellEnd"/>
      <w:r w:rsidR="00FA51C6" w:rsidRPr="003B653E">
        <w:rPr>
          <w:iCs/>
          <w:color w:val="000000"/>
          <w:szCs w:val="22"/>
        </w:rPr>
        <w:t xml:space="preserve"> </w:t>
      </w:r>
      <w:proofErr w:type="spellStart"/>
      <w:r w:rsidR="00FA51C6" w:rsidRPr="003B653E">
        <w:rPr>
          <w:iCs/>
          <w:color w:val="000000"/>
          <w:szCs w:val="22"/>
        </w:rPr>
        <w:t>punë</w:t>
      </w:r>
      <w:proofErr w:type="spellEnd"/>
      <w:r w:rsidR="00FA51C6" w:rsidRPr="003B653E">
        <w:rPr>
          <w:iCs/>
          <w:color w:val="000000"/>
          <w:szCs w:val="22"/>
        </w:rPr>
        <w:t xml:space="preserve"> </w:t>
      </w:r>
      <w:proofErr w:type="spellStart"/>
      <w:r w:rsidR="00FA51C6" w:rsidRPr="003B653E">
        <w:rPr>
          <w:iCs/>
          <w:color w:val="000000"/>
          <w:szCs w:val="22"/>
        </w:rPr>
        <w:t>deri</w:t>
      </w:r>
      <w:proofErr w:type="spellEnd"/>
      <w:r w:rsidR="00FA51C6" w:rsidRPr="003B653E">
        <w:rPr>
          <w:iCs/>
          <w:color w:val="000000"/>
          <w:szCs w:val="22"/>
        </w:rPr>
        <w:t xml:space="preserve"> </w:t>
      </w:r>
      <w:proofErr w:type="spellStart"/>
      <w:r w:rsidR="00FA51C6" w:rsidRPr="003B653E">
        <w:rPr>
          <w:iCs/>
          <w:color w:val="000000"/>
          <w:szCs w:val="22"/>
        </w:rPr>
        <w:t>në</w:t>
      </w:r>
      <w:proofErr w:type="spellEnd"/>
      <w:r w:rsidR="00FA51C6" w:rsidRPr="003B653E">
        <w:rPr>
          <w:iCs/>
          <w:color w:val="000000"/>
          <w:szCs w:val="22"/>
        </w:rPr>
        <w:t xml:space="preserve"> </w:t>
      </w:r>
      <w:proofErr w:type="spellStart"/>
      <w:r w:rsidR="00FA51C6" w:rsidRPr="003B653E">
        <w:rPr>
          <w:iCs/>
          <w:color w:val="000000"/>
          <w:szCs w:val="22"/>
        </w:rPr>
        <w:t>një</w:t>
      </w:r>
      <w:proofErr w:type="spellEnd"/>
      <w:r w:rsidR="00FA51C6" w:rsidRPr="003B653E">
        <w:rPr>
          <w:iCs/>
          <w:color w:val="000000"/>
          <w:szCs w:val="22"/>
        </w:rPr>
        <w:t xml:space="preserve"> vit.</w:t>
      </w:r>
    </w:p>
    <w:p w14:paraId="797CBC79" w14:textId="77777777" w:rsidR="00FA51C6" w:rsidRPr="003B653E" w:rsidRDefault="007D407F" w:rsidP="00F740DB">
      <w:pPr>
        <w:pStyle w:val="NormalWeb"/>
        <w:numPr>
          <w:ilvl w:val="0"/>
          <w:numId w:val="8"/>
        </w:numPr>
        <w:spacing w:before="0" w:beforeAutospacing="0" w:after="0" w:afterAutospacing="0"/>
        <w:rPr>
          <w:color w:val="000000"/>
          <w:szCs w:val="22"/>
        </w:rPr>
      </w:pPr>
      <w:proofErr w:type="spellStart"/>
      <w:r>
        <w:rPr>
          <w:iCs/>
          <w:color w:val="000000"/>
          <w:szCs w:val="22"/>
        </w:rPr>
        <w:t>Preferohet</w:t>
      </w:r>
      <w:proofErr w:type="spellEnd"/>
      <w:r>
        <w:rPr>
          <w:iCs/>
          <w:color w:val="000000"/>
          <w:szCs w:val="22"/>
        </w:rPr>
        <w:t xml:space="preserve"> </w:t>
      </w:r>
      <w:proofErr w:type="spellStart"/>
      <w:r>
        <w:rPr>
          <w:iCs/>
          <w:color w:val="000000"/>
          <w:szCs w:val="22"/>
        </w:rPr>
        <w:t>te</w:t>
      </w:r>
      <w:proofErr w:type="spellEnd"/>
      <w:r w:rsidRPr="003B653E">
        <w:rPr>
          <w:iCs/>
          <w:color w:val="000000"/>
          <w:szCs w:val="22"/>
        </w:rPr>
        <w:t xml:space="preserve"> </w:t>
      </w:r>
      <w:proofErr w:type="spellStart"/>
      <w:r w:rsidRPr="003B653E">
        <w:rPr>
          <w:iCs/>
          <w:color w:val="000000"/>
          <w:szCs w:val="22"/>
        </w:rPr>
        <w:t>ketë</w:t>
      </w:r>
      <w:proofErr w:type="spellEnd"/>
      <w:r w:rsidRPr="003B653E">
        <w:rPr>
          <w:iCs/>
          <w:color w:val="000000"/>
          <w:szCs w:val="22"/>
        </w:rPr>
        <w:t xml:space="preserve"> </w:t>
      </w:r>
      <w:proofErr w:type="spellStart"/>
      <w:r>
        <w:rPr>
          <w:iCs/>
          <w:color w:val="000000"/>
          <w:szCs w:val="22"/>
        </w:rPr>
        <w:t>n</w:t>
      </w:r>
      <w:r w:rsidR="00FA51C6" w:rsidRPr="003B653E">
        <w:rPr>
          <w:iCs/>
          <w:color w:val="000000"/>
          <w:szCs w:val="22"/>
        </w:rPr>
        <w:t>johuri</w:t>
      </w:r>
      <w:proofErr w:type="spellEnd"/>
      <w:r w:rsidR="00FA51C6" w:rsidRPr="003B653E">
        <w:rPr>
          <w:iCs/>
          <w:color w:val="000000"/>
          <w:szCs w:val="22"/>
        </w:rPr>
        <w:t xml:space="preserve"> </w:t>
      </w:r>
      <w:proofErr w:type="spellStart"/>
      <w:r w:rsidR="00FA51C6" w:rsidRPr="003B653E">
        <w:rPr>
          <w:iCs/>
          <w:color w:val="000000"/>
          <w:szCs w:val="22"/>
        </w:rPr>
        <w:t>të</w:t>
      </w:r>
      <w:proofErr w:type="spellEnd"/>
      <w:r w:rsidR="00FA51C6" w:rsidRPr="003B653E">
        <w:rPr>
          <w:iCs/>
          <w:color w:val="000000"/>
          <w:szCs w:val="22"/>
        </w:rPr>
        <w:t xml:space="preserve"> </w:t>
      </w:r>
      <w:proofErr w:type="spellStart"/>
      <w:r w:rsidR="00FA51C6" w:rsidRPr="003B653E">
        <w:rPr>
          <w:iCs/>
          <w:color w:val="000000"/>
          <w:szCs w:val="22"/>
        </w:rPr>
        <w:t>gjuhës</w:t>
      </w:r>
      <w:proofErr w:type="spellEnd"/>
      <w:r w:rsidR="00FA51C6" w:rsidRPr="003B653E">
        <w:rPr>
          <w:iCs/>
          <w:color w:val="000000"/>
          <w:szCs w:val="22"/>
        </w:rPr>
        <w:t xml:space="preserve"> </w:t>
      </w:r>
      <w:proofErr w:type="spellStart"/>
      <w:r w:rsidR="00FA51C6" w:rsidRPr="003B653E">
        <w:rPr>
          <w:iCs/>
          <w:color w:val="000000"/>
          <w:szCs w:val="22"/>
        </w:rPr>
        <w:t>së</w:t>
      </w:r>
      <w:proofErr w:type="spellEnd"/>
      <w:r w:rsidR="00FA51C6" w:rsidRPr="003B653E">
        <w:rPr>
          <w:iCs/>
          <w:color w:val="000000"/>
          <w:szCs w:val="22"/>
        </w:rPr>
        <w:t xml:space="preserve"> </w:t>
      </w:r>
      <w:proofErr w:type="spellStart"/>
      <w:r w:rsidR="00FA51C6" w:rsidRPr="003B653E">
        <w:rPr>
          <w:iCs/>
          <w:color w:val="000000"/>
          <w:szCs w:val="22"/>
        </w:rPr>
        <w:t>huaj-anglisht</w:t>
      </w:r>
      <w:proofErr w:type="spellEnd"/>
      <w:r w:rsidR="00FA51C6" w:rsidRPr="003B653E">
        <w:rPr>
          <w:iCs/>
          <w:color w:val="000000"/>
          <w:szCs w:val="22"/>
        </w:rPr>
        <w:t xml:space="preserve"> </w:t>
      </w:r>
      <w:proofErr w:type="spellStart"/>
      <w:r w:rsidR="00FA51C6" w:rsidRPr="003B653E">
        <w:rPr>
          <w:iCs/>
          <w:color w:val="000000"/>
          <w:szCs w:val="22"/>
        </w:rPr>
        <w:t>dhe</w:t>
      </w:r>
      <w:proofErr w:type="spellEnd"/>
      <w:r w:rsidR="00FA51C6" w:rsidRPr="003B653E">
        <w:rPr>
          <w:iCs/>
          <w:color w:val="000000"/>
          <w:szCs w:val="22"/>
        </w:rPr>
        <w:t>/</w:t>
      </w:r>
      <w:proofErr w:type="spellStart"/>
      <w:r w:rsidR="00FA51C6" w:rsidRPr="003B653E">
        <w:rPr>
          <w:iCs/>
          <w:color w:val="000000"/>
          <w:szCs w:val="22"/>
        </w:rPr>
        <w:t>ose</w:t>
      </w:r>
      <w:proofErr w:type="spellEnd"/>
      <w:r w:rsidR="00FA51C6" w:rsidRPr="003B653E">
        <w:rPr>
          <w:iCs/>
          <w:color w:val="000000"/>
          <w:szCs w:val="22"/>
        </w:rPr>
        <w:t xml:space="preserve"> </w:t>
      </w:r>
      <w:proofErr w:type="spellStart"/>
      <w:r w:rsidR="00FA51C6" w:rsidRPr="003B653E">
        <w:rPr>
          <w:iCs/>
          <w:color w:val="000000"/>
          <w:szCs w:val="22"/>
        </w:rPr>
        <w:t>ndonjë</w:t>
      </w:r>
      <w:proofErr w:type="spellEnd"/>
      <w:r w:rsidR="00FA51C6" w:rsidRPr="003B653E">
        <w:rPr>
          <w:iCs/>
          <w:color w:val="000000"/>
          <w:szCs w:val="22"/>
        </w:rPr>
        <w:t xml:space="preserve"> </w:t>
      </w:r>
      <w:proofErr w:type="spellStart"/>
      <w:r w:rsidR="00FA51C6" w:rsidRPr="003B653E">
        <w:rPr>
          <w:iCs/>
          <w:color w:val="000000"/>
          <w:szCs w:val="22"/>
        </w:rPr>
        <w:t>gjuhë</w:t>
      </w:r>
      <w:proofErr w:type="spellEnd"/>
      <w:r w:rsidR="00FA51C6" w:rsidRPr="003B653E">
        <w:rPr>
          <w:iCs/>
          <w:color w:val="000000"/>
          <w:szCs w:val="22"/>
        </w:rPr>
        <w:t xml:space="preserve"> </w:t>
      </w:r>
      <w:proofErr w:type="spellStart"/>
      <w:r w:rsidR="00FA51C6" w:rsidRPr="003B653E">
        <w:rPr>
          <w:iCs/>
          <w:color w:val="000000"/>
          <w:szCs w:val="22"/>
        </w:rPr>
        <w:t>tjetër</w:t>
      </w:r>
      <w:proofErr w:type="spellEnd"/>
    </w:p>
    <w:p w14:paraId="415775BA" w14:textId="77777777" w:rsidR="00FA51C6" w:rsidRDefault="00FA51C6" w:rsidP="00F740DB">
      <w:pPr>
        <w:pStyle w:val="NormalWeb"/>
        <w:numPr>
          <w:ilvl w:val="0"/>
          <w:numId w:val="8"/>
        </w:numPr>
        <w:spacing w:before="0" w:beforeAutospacing="0" w:after="0" w:afterAutospacing="0"/>
        <w:rPr>
          <w:szCs w:val="22"/>
        </w:rPr>
      </w:pPr>
      <w:proofErr w:type="spellStart"/>
      <w:r w:rsidRPr="003B653E">
        <w:rPr>
          <w:szCs w:val="22"/>
        </w:rPr>
        <w:t>Të</w:t>
      </w:r>
      <w:proofErr w:type="spellEnd"/>
      <w:r w:rsidRPr="003B653E">
        <w:rPr>
          <w:szCs w:val="22"/>
        </w:rPr>
        <w:t xml:space="preserve"> </w:t>
      </w:r>
      <w:proofErr w:type="spellStart"/>
      <w:r w:rsidRPr="003B653E">
        <w:rPr>
          <w:szCs w:val="22"/>
        </w:rPr>
        <w:t>njohë</w:t>
      </w:r>
      <w:proofErr w:type="spellEnd"/>
      <w:r w:rsidRPr="003B653E">
        <w:rPr>
          <w:szCs w:val="22"/>
        </w:rPr>
        <w:t xml:space="preserve"> </w:t>
      </w:r>
      <w:proofErr w:type="spellStart"/>
      <w:r w:rsidRPr="003B653E">
        <w:rPr>
          <w:szCs w:val="22"/>
        </w:rPr>
        <w:t>dhe</w:t>
      </w:r>
      <w:proofErr w:type="spellEnd"/>
      <w:r w:rsidRPr="003B653E">
        <w:rPr>
          <w:szCs w:val="22"/>
        </w:rPr>
        <w:t xml:space="preserve"> </w:t>
      </w:r>
      <w:proofErr w:type="spellStart"/>
      <w:r w:rsidRPr="003B653E">
        <w:rPr>
          <w:szCs w:val="22"/>
        </w:rPr>
        <w:t>të</w:t>
      </w:r>
      <w:proofErr w:type="spellEnd"/>
      <w:r w:rsidRPr="003B653E">
        <w:rPr>
          <w:szCs w:val="22"/>
        </w:rPr>
        <w:t xml:space="preserve"> </w:t>
      </w:r>
      <w:proofErr w:type="spellStart"/>
      <w:r w:rsidRPr="003B653E">
        <w:rPr>
          <w:szCs w:val="22"/>
        </w:rPr>
        <w:t>përdorë</w:t>
      </w:r>
      <w:proofErr w:type="spellEnd"/>
      <w:r w:rsidRPr="003B653E">
        <w:rPr>
          <w:szCs w:val="22"/>
        </w:rPr>
        <w:t xml:space="preserve"> </w:t>
      </w:r>
      <w:proofErr w:type="spellStart"/>
      <w:r w:rsidRPr="003B653E">
        <w:rPr>
          <w:szCs w:val="22"/>
        </w:rPr>
        <w:t>programet</w:t>
      </w:r>
      <w:proofErr w:type="spellEnd"/>
      <w:r w:rsidRPr="003B653E">
        <w:rPr>
          <w:szCs w:val="22"/>
        </w:rPr>
        <w:t xml:space="preserve"> </w:t>
      </w:r>
      <w:proofErr w:type="spellStart"/>
      <w:r w:rsidRPr="003B653E">
        <w:rPr>
          <w:szCs w:val="22"/>
        </w:rPr>
        <w:t>bazë</w:t>
      </w:r>
      <w:proofErr w:type="spellEnd"/>
      <w:r w:rsidRPr="003B653E">
        <w:rPr>
          <w:szCs w:val="22"/>
        </w:rPr>
        <w:t xml:space="preserve"> </w:t>
      </w:r>
      <w:proofErr w:type="spellStart"/>
      <w:r w:rsidRPr="003B653E">
        <w:rPr>
          <w:szCs w:val="22"/>
        </w:rPr>
        <w:t>të</w:t>
      </w:r>
      <w:proofErr w:type="spellEnd"/>
      <w:r w:rsidRPr="003B653E">
        <w:rPr>
          <w:szCs w:val="22"/>
        </w:rPr>
        <w:t xml:space="preserve"> </w:t>
      </w:r>
      <w:proofErr w:type="spellStart"/>
      <w:r w:rsidR="00F740DB">
        <w:rPr>
          <w:szCs w:val="22"/>
        </w:rPr>
        <w:t>punës</w:t>
      </w:r>
      <w:proofErr w:type="spellEnd"/>
      <w:r w:rsidR="00F740DB">
        <w:rPr>
          <w:szCs w:val="22"/>
        </w:rPr>
        <w:t xml:space="preserve"> </w:t>
      </w:r>
      <w:proofErr w:type="spellStart"/>
      <w:r w:rsidR="00F740DB">
        <w:rPr>
          <w:szCs w:val="22"/>
        </w:rPr>
        <w:t>në</w:t>
      </w:r>
      <w:proofErr w:type="spellEnd"/>
      <w:r w:rsidR="00F740DB">
        <w:rPr>
          <w:szCs w:val="22"/>
        </w:rPr>
        <w:t xml:space="preserve"> </w:t>
      </w:r>
      <w:proofErr w:type="spellStart"/>
      <w:r w:rsidR="00F740DB">
        <w:rPr>
          <w:szCs w:val="22"/>
        </w:rPr>
        <w:t>kompjuter</w:t>
      </w:r>
      <w:proofErr w:type="spellEnd"/>
      <w:r w:rsidR="00F740DB">
        <w:rPr>
          <w:szCs w:val="22"/>
        </w:rPr>
        <w:t>.</w:t>
      </w:r>
      <w:r w:rsidR="00F740DB">
        <w:rPr>
          <w:szCs w:val="22"/>
        </w:rPr>
        <w:br/>
      </w:r>
      <w:proofErr w:type="spellStart"/>
      <w:r w:rsidRPr="003B653E">
        <w:rPr>
          <w:szCs w:val="22"/>
        </w:rPr>
        <w:t>Të</w:t>
      </w:r>
      <w:proofErr w:type="spellEnd"/>
      <w:r w:rsidRPr="003B653E">
        <w:rPr>
          <w:szCs w:val="22"/>
        </w:rPr>
        <w:t xml:space="preserve"> </w:t>
      </w:r>
      <w:proofErr w:type="spellStart"/>
      <w:r w:rsidRPr="003B653E">
        <w:rPr>
          <w:szCs w:val="22"/>
        </w:rPr>
        <w:t>ketë</w:t>
      </w:r>
      <w:proofErr w:type="spellEnd"/>
      <w:r w:rsidRPr="003B653E">
        <w:rPr>
          <w:szCs w:val="22"/>
        </w:rPr>
        <w:t xml:space="preserve"> </w:t>
      </w:r>
      <w:proofErr w:type="spellStart"/>
      <w:r w:rsidRPr="003B653E">
        <w:rPr>
          <w:szCs w:val="22"/>
        </w:rPr>
        <w:t>aftësi</w:t>
      </w:r>
      <w:proofErr w:type="spellEnd"/>
      <w:r w:rsidRPr="003B653E">
        <w:rPr>
          <w:szCs w:val="22"/>
        </w:rPr>
        <w:t xml:space="preserve"> </w:t>
      </w:r>
      <w:proofErr w:type="spellStart"/>
      <w:r w:rsidRPr="003B653E">
        <w:rPr>
          <w:szCs w:val="22"/>
        </w:rPr>
        <w:t>të</w:t>
      </w:r>
      <w:proofErr w:type="spellEnd"/>
      <w:r w:rsidRPr="003B653E">
        <w:rPr>
          <w:szCs w:val="22"/>
        </w:rPr>
        <w:t xml:space="preserve"> </w:t>
      </w:r>
      <w:proofErr w:type="spellStart"/>
      <w:r w:rsidRPr="003B653E">
        <w:rPr>
          <w:szCs w:val="22"/>
        </w:rPr>
        <w:t>mira</w:t>
      </w:r>
      <w:proofErr w:type="spellEnd"/>
      <w:r w:rsidRPr="003B653E">
        <w:rPr>
          <w:szCs w:val="22"/>
        </w:rPr>
        <w:t xml:space="preserve"> </w:t>
      </w:r>
      <w:proofErr w:type="spellStart"/>
      <w:r w:rsidRPr="003B653E">
        <w:rPr>
          <w:szCs w:val="22"/>
        </w:rPr>
        <w:t>komunikimi</w:t>
      </w:r>
      <w:proofErr w:type="spellEnd"/>
      <w:r w:rsidRPr="003B653E">
        <w:rPr>
          <w:szCs w:val="22"/>
        </w:rPr>
        <w:t xml:space="preserve"> </w:t>
      </w:r>
      <w:proofErr w:type="spellStart"/>
      <w:r w:rsidRPr="003B653E">
        <w:rPr>
          <w:szCs w:val="22"/>
        </w:rPr>
        <w:t>dhe</w:t>
      </w:r>
      <w:proofErr w:type="spellEnd"/>
      <w:r w:rsidRPr="003B653E">
        <w:rPr>
          <w:szCs w:val="22"/>
        </w:rPr>
        <w:t xml:space="preserve"> </w:t>
      </w:r>
      <w:proofErr w:type="spellStart"/>
      <w:r w:rsidRPr="003B653E">
        <w:rPr>
          <w:szCs w:val="22"/>
        </w:rPr>
        <w:t>të</w:t>
      </w:r>
      <w:proofErr w:type="spellEnd"/>
      <w:r w:rsidRPr="003B653E">
        <w:rPr>
          <w:szCs w:val="22"/>
        </w:rPr>
        <w:t xml:space="preserve"> </w:t>
      </w:r>
      <w:proofErr w:type="spellStart"/>
      <w:r w:rsidRPr="003B653E">
        <w:rPr>
          <w:szCs w:val="22"/>
        </w:rPr>
        <w:t>punës</w:t>
      </w:r>
      <w:proofErr w:type="spellEnd"/>
      <w:r w:rsidRPr="003B653E">
        <w:rPr>
          <w:szCs w:val="22"/>
        </w:rPr>
        <w:t xml:space="preserve"> </w:t>
      </w:r>
      <w:proofErr w:type="spellStart"/>
      <w:r w:rsidRPr="003B653E">
        <w:rPr>
          <w:szCs w:val="22"/>
        </w:rPr>
        <w:t>në</w:t>
      </w:r>
      <w:proofErr w:type="spellEnd"/>
      <w:r w:rsidRPr="003B653E">
        <w:rPr>
          <w:szCs w:val="22"/>
        </w:rPr>
        <w:t xml:space="preserve"> </w:t>
      </w:r>
      <w:proofErr w:type="spellStart"/>
      <w:r w:rsidRPr="003B653E">
        <w:rPr>
          <w:szCs w:val="22"/>
        </w:rPr>
        <w:t>grup</w:t>
      </w:r>
      <w:proofErr w:type="spellEnd"/>
      <w:r w:rsidRPr="003B653E">
        <w:rPr>
          <w:szCs w:val="22"/>
        </w:rPr>
        <w:t>.</w:t>
      </w:r>
    </w:p>
    <w:p w14:paraId="534C3F81" w14:textId="77777777" w:rsidR="00F740DB" w:rsidRPr="003B653E" w:rsidRDefault="00F740DB" w:rsidP="00FA51C6">
      <w:pPr>
        <w:pStyle w:val="NormalWeb"/>
        <w:spacing w:before="0" w:beforeAutospacing="0" w:after="0" w:afterAutospacing="0"/>
        <w:rPr>
          <w:szCs w:val="22"/>
        </w:rPr>
      </w:pPr>
    </w:p>
    <w:p w14:paraId="2F2D1706" w14:textId="77777777" w:rsidR="00F740DB" w:rsidRDefault="00F740DB" w:rsidP="00F740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FD90EE1" w14:textId="77777777" w:rsidR="00F740DB" w:rsidRPr="0058590C" w:rsidRDefault="00F740DB" w:rsidP="00F740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58590C">
        <w:rPr>
          <w:rFonts w:ascii="Times New Roman" w:hAnsi="Times New Roman" w:cs="Times New Roman"/>
          <w:b/>
          <w:bCs/>
          <w:sz w:val="24"/>
          <w:szCs w:val="24"/>
          <w:lang w:val="it-IT"/>
        </w:rPr>
        <w:t>2. Dokumentacioni, mënyra dhe afati i dorëzimit</w:t>
      </w:r>
    </w:p>
    <w:p w14:paraId="751CB570" w14:textId="77777777" w:rsidR="00F740DB" w:rsidRPr="0058590C" w:rsidRDefault="00F740DB" w:rsidP="00F740DB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6"/>
        <w:rPr>
          <w:rFonts w:ascii="Times New Roman" w:hAnsi="Times New Roman" w:cs="Times New Roman"/>
          <w:sz w:val="24"/>
          <w:szCs w:val="24"/>
          <w:lang w:val="it-IT"/>
        </w:rPr>
      </w:pPr>
      <w:r w:rsidRPr="0058590C">
        <w:rPr>
          <w:rFonts w:ascii="Times New Roman" w:hAnsi="Times New Roman" w:cs="Times New Roman"/>
          <w:sz w:val="24"/>
          <w:szCs w:val="24"/>
          <w:lang w:val="it-IT"/>
        </w:rPr>
        <w:t>Kandidatët duhet të dorëzojnë pranë Drejtorisë së Burimeve Njerëzore të Bashkisë Kamëz, dokumentat si më poshtë:</w:t>
      </w:r>
    </w:p>
    <w:p w14:paraId="69697283" w14:textId="77777777" w:rsidR="00F740DB" w:rsidRPr="0058590C" w:rsidRDefault="00F740DB" w:rsidP="00F740DB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14:paraId="0D5AE9EE" w14:textId="77777777" w:rsidR="00F740DB" w:rsidRPr="00874C72" w:rsidRDefault="00F740DB" w:rsidP="00F740D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1" w:name="page3"/>
      <w:bookmarkEnd w:id="1"/>
      <w:r w:rsidRPr="00874C72">
        <w:rPr>
          <w:rFonts w:ascii="Times New Roman" w:hAnsi="Times New Roman"/>
          <w:sz w:val="24"/>
          <w:szCs w:val="24"/>
        </w:rPr>
        <w:t>Letër motivimi për aplikim në vendin vakant;</w:t>
      </w:r>
    </w:p>
    <w:p w14:paraId="73CCF6DF" w14:textId="77777777" w:rsidR="00F740DB" w:rsidRPr="00874C72" w:rsidRDefault="00F740DB" w:rsidP="00F740D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4C72">
        <w:rPr>
          <w:rFonts w:ascii="Times New Roman" w:hAnsi="Times New Roman"/>
          <w:sz w:val="24"/>
          <w:szCs w:val="24"/>
        </w:rPr>
        <w:t>1 kopje jetëshkrimi;</w:t>
      </w:r>
    </w:p>
    <w:p w14:paraId="1927B7AF" w14:textId="77777777" w:rsidR="00F740DB" w:rsidRPr="00874C72" w:rsidRDefault="00F740DB" w:rsidP="00F740D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4C72">
        <w:rPr>
          <w:rFonts w:ascii="Times New Roman" w:hAnsi="Times New Roman"/>
          <w:sz w:val="24"/>
          <w:szCs w:val="24"/>
        </w:rPr>
        <w:t>Një numër kontakti dhe adresën e plotë të vendbanimit;</w:t>
      </w:r>
    </w:p>
    <w:p w14:paraId="23BE72FE" w14:textId="77777777" w:rsidR="00F740DB" w:rsidRPr="00874C72" w:rsidRDefault="00F740DB" w:rsidP="00F740D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4C72">
        <w:rPr>
          <w:rFonts w:ascii="Times New Roman" w:hAnsi="Times New Roman"/>
          <w:sz w:val="24"/>
          <w:szCs w:val="24"/>
        </w:rPr>
        <w:t>Fotokopje e diplomës. Nëse aplikanti disponon një diplomë të një universiteti të huaj, atëherë ai duhet ta ketë të njehsuar atë pranë Ministrisë së Arsimit dhe Sportit;</w:t>
      </w:r>
    </w:p>
    <w:p w14:paraId="5C4E3983" w14:textId="77777777" w:rsidR="00F740DB" w:rsidRPr="00874C72" w:rsidRDefault="00F740DB" w:rsidP="00F740D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4C72">
        <w:rPr>
          <w:rFonts w:ascii="Times New Roman" w:hAnsi="Times New Roman"/>
          <w:sz w:val="24"/>
          <w:szCs w:val="24"/>
        </w:rPr>
        <w:t>Fotokopje e listës së notave. Nëse ka një diplomë dhe listë notash të ndryshme me vlerësimin e njohur në Shtetin Shqiptar, atëherë aplikanti duhet ta ketë të konvertuar atë sipas sistemit shqiptar;</w:t>
      </w:r>
    </w:p>
    <w:p w14:paraId="40013C1E" w14:textId="77777777" w:rsidR="00F740DB" w:rsidRPr="00874C72" w:rsidRDefault="00F740DB" w:rsidP="00F740D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4C72">
        <w:rPr>
          <w:rFonts w:ascii="Times New Roman" w:hAnsi="Times New Roman"/>
          <w:sz w:val="24"/>
          <w:szCs w:val="24"/>
        </w:rPr>
        <w:lastRenderedPageBreak/>
        <w:t>1 kopje e librezës së punës e plotësuar;</w:t>
      </w:r>
    </w:p>
    <w:p w14:paraId="0A6C2976" w14:textId="77777777" w:rsidR="00F740DB" w:rsidRPr="00874C72" w:rsidRDefault="00F740DB" w:rsidP="00F740D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4C72">
        <w:rPr>
          <w:rFonts w:ascii="Times New Roman" w:hAnsi="Times New Roman"/>
          <w:sz w:val="24"/>
          <w:szCs w:val="24"/>
        </w:rPr>
        <w:t>Vërtetim i gjendjes gjyqësore;</w:t>
      </w:r>
    </w:p>
    <w:p w14:paraId="727F502F" w14:textId="77777777" w:rsidR="00F740DB" w:rsidRPr="00874C72" w:rsidRDefault="00F740DB" w:rsidP="00F740D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4C72">
        <w:rPr>
          <w:rFonts w:ascii="Times New Roman" w:hAnsi="Times New Roman"/>
          <w:sz w:val="24"/>
          <w:szCs w:val="24"/>
        </w:rPr>
        <w:t>Vërtetim i gjendjes shëndetsore</w:t>
      </w:r>
    </w:p>
    <w:p w14:paraId="1933FD62" w14:textId="77777777" w:rsidR="00F740DB" w:rsidRPr="00874C72" w:rsidRDefault="00F740DB" w:rsidP="00F740D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4C72">
        <w:rPr>
          <w:rFonts w:ascii="Times New Roman" w:hAnsi="Times New Roman"/>
          <w:sz w:val="24"/>
          <w:szCs w:val="24"/>
        </w:rPr>
        <w:t>Certifikata të kualifikimeve, trajnimeve të ndryshme;</w:t>
      </w:r>
    </w:p>
    <w:p w14:paraId="7A8C5810" w14:textId="77777777" w:rsidR="00F740DB" w:rsidRPr="00874C72" w:rsidRDefault="00F740DB" w:rsidP="00F740D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4C72">
        <w:rPr>
          <w:rFonts w:ascii="Times New Roman" w:hAnsi="Times New Roman"/>
          <w:sz w:val="24"/>
          <w:szCs w:val="24"/>
        </w:rPr>
        <w:t>Dëshmi të njohjes së një gjuhe të huaj;</w:t>
      </w:r>
    </w:p>
    <w:p w14:paraId="751B583E" w14:textId="77777777" w:rsidR="00F740DB" w:rsidRPr="00874C72" w:rsidRDefault="00F740DB" w:rsidP="00F740D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4C72">
        <w:rPr>
          <w:rFonts w:ascii="Times New Roman" w:hAnsi="Times New Roman"/>
          <w:sz w:val="24"/>
          <w:szCs w:val="24"/>
        </w:rPr>
        <w:t>Fotokopje e letërnjoftimit.</w:t>
      </w:r>
    </w:p>
    <w:p w14:paraId="35153B3C" w14:textId="1E65AB6A" w:rsidR="00F740DB" w:rsidRPr="0058590C" w:rsidRDefault="00F740DB" w:rsidP="00F740DB">
      <w:pPr>
        <w:widowControl w:val="0"/>
        <w:autoSpaceDE w:val="0"/>
        <w:autoSpaceDN w:val="0"/>
        <w:adjustRightInd w:val="0"/>
        <w:spacing w:after="0" w:line="239" w:lineRule="auto"/>
        <w:ind w:left="6"/>
        <w:rPr>
          <w:rFonts w:ascii="Times New Roman" w:hAnsi="Times New Roman" w:cs="Times New Roman"/>
          <w:sz w:val="24"/>
          <w:szCs w:val="24"/>
          <w:lang w:val="sq-AL"/>
        </w:rPr>
      </w:pPr>
      <w:proofErr w:type="spellStart"/>
      <w:r w:rsidRPr="0058590C">
        <w:rPr>
          <w:rFonts w:ascii="Times New Roman" w:hAnsi="Times New Roman" w:cs="Times New Roman"/>
          <w:b/>
          <w:bCs/>
          <w:i/>
          <w:iCs/>
          <w:sz w:val="24"/>
          <w:szCs w:val="24"/>
          <w:lang w:val="sq-AL"/>
        </w:rPr>
        <w:t>Dokumentat</w:t>
      </w:r>
      <w:proofErr w:type="spellEnd"/>
      <w:r w:rsidRPr="0058590C">
        <w:rPr>
          <w:rFonts w:ascii="Times New Roman" w:hAnsi="Times New Roman" w:cs="Times New Roman"/>
          <w:b/>
          <w:bCs/>
          <w:i/>
          <w:iCs/>
          <w:sz w:val="24"/>
          <w:szCs w:val="24"/>
          <w:lang w:val="sq-AL"/>
        </w:rPr>
        <w:t xml:space="preserve"> duhet të dorëzohen me postë, brenda datës </w:t>
      </w:r>
      <w:r w:rsidR="00426271">
        <w:rPr>
          <w:rFonts w:ascii="Times New Roman" w:hAnsi="Times New Roman" w:cs="Times New Roman"/>
          <w:b/>
          <w:bCs/>
          <w:i/>
          <w:iCs/>
          <w:sz w:val="24"/>
          <w:szCs w:val="24"/>
          <w:lang w:val="sq-AL"/>
        </w:rPr>
        <w:t>30</w:t>
      </w:r>
      <w:r w:rsidR="005A3627" w:rsidRPr="0058590C">
        <w:rPr>
          <w:rFonts w:ascii="Times New Roman" w:hAnsi="Times New Roman" w:cs="Times New Roman"/>
          <w:b/>
          <w:bCs/>
          <w:i/>
          <w:iCs/>
          <w:sz w:val="24"/>
          <w:szCs w:val="24"/>
          <w:lang w:val="sq-AL"/>
        </w:rPr>
        <w:t>.0</w:t>
      </w:r>
      <w:r w:rsidR="00426271">
        <w:rPr>
          <w:rFonts w:ascii="Times New Roman" w:hAnsi="Times New Roman" w:cs="Times New Roman"/>
          <w:b/>
          <w:bCs/>
          <w:i/>
          <w:iCs/>
          <w:sz w:val="24"/>
          <w:szCs w:val="24"/>
          <w:lang w:val="sq-AL"/>
        </w:rPr>
        <w:t>7</w:t>
      </w:r>
      <w:r w:rsidRPr="0058590C">
        <w:rPr>
          <w:rFonts w:ascii="Times New Roman" w:hAnsi="Times New Roman" w:cs="Times New Roman"/>
          <w:b/>
          <w:bCs/>
          <w:i/>
          <w:iCs/>
          <w:sz w:val="24"/>
          <w:szCs w:val="24"/>
          <w:lang w:val="sq-AL"/>
        </w:rPr>
        <w:t>.20</w:t>
      </w:r>
      <w:r w:rsidR="007565B9" w:rsidRPr="0058590C">
        <w:rPr>
          <w:rFonts w:ascii="Times New Roman" w:hAnsi="Times New Roman" w:cs="Times New Roman"/>
          <w:b/>
          <w:bCs/>
          <w:i/>
          <w:iCs/>
          <w:sz w:val="24"/>
          <w:szCs w:val="24"/>
          <w:lang w:val="sq-AL"/>
        </w:rPr>
        <w:t>20</w:t>
      </w:r>
    </w:p>
    <w:p w14:paraId="0A8E3841" w14:textId="77777777" w:rsidR="00F740DB" w:rsidRPr="0058590C" w:rsidRDefault="00F740DB" w:rsidP="00F740DB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lang w:val="it-IT"/>
        </w:rPr>
      </w:pPr>
      <w:r w:rsidRPr="0058590C">
        <w:rPr>
          <w:rFonts w:ascii="Times New Roman" w:hAnsi="Times New Roman" w:cs="Times New Roman"/>
          <w:sz w:val="24"/>
          <w:szCs w:val="24"/>
          <w:lang w:val="it-IT"/>
        </w:rPr>
        <w:t>Bashkia Kamëz</w:t>
      </w:r>
    </w:p>
    <w:p w14:paraId="0D10C5B8" w14:textId="77777777" w:rsidR="00F740DB" w:rsidRPr="0058590C" w:rsidRDefault="00F740DB" w:rsidP="00F740DB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lang w:val="it-IT"/>
        </w:rPr>
      </w:pPr>
      <w:r w:rsidRPr="0058590C">
        <w:rPr>
          <w:rFonts w:ascii="Times New Roman" w:hAnsi="Times New Roman" w:cs="Times New Roman"/>
          <w:sz w:val="24"/>
          <w:szCs w:val="24"/>
          <w:lang w:val="it-IT"/>
        </w:rPr>
        <w:t>Drejtoria e Burimeve Njerëzore</w:t>
      </w:r>
    </w:p>
    <w:p w14:paraId="577DEED9" w14:textId="77777777" w:rsidR="00F740DB" w:rsidRPr="0058590C" w:rsidRDefault="00F740DB" w:rsidP="00F740DB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lang w:val="it-IT"/>
        </w:rPr>
      </w:pPr>
      <w:r w:rsidRPr="0058590C">
        <w:rPr>
          <w:rFonts w:ascii="Times New Roman" w:hAnsi="Times New Roman" w:cs="Times New Roman"/>
          <w:sz w:val="24"/>
          <w:szCs w:val="24"/>
          <w:lang w:val="it-IT"/>
        </w:rPr>
        <w:t>Bulevardi Blu</w:t>
      </w:r>
    </w:p>
    <w:p w14:paraId="1540CDDB" w14:textId="77777777" w:rsidR="00F740DB" w:rsidRPr="0058590C" w:rsidRDefault="00F740DB" w:rsidP="00F740DB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14:paraId="722607EC" w14:textId="77777777" w:rsidR="00F740DB" w:rsidRPr="0058590C" w:rsidRDefault="00F740DB" w:rsidP="00F740DB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 w:cs="Times New Roman"/>
          <w:sz w:val="24"/>
          <w:szCs w:val="24"/>
          <w:lang w:val="it-IT"/>
        </w:rPr>
      </w:pPr>
      <w:r w:rsidRPr="0058590C">
        <w:rPr>
          <w:rFonts w:ascii="Times New Roman" w:hAnsi="Times New Roman" w:cs="Times New Roman"/>
          <w:b/>
          <w:bCs/>
          <w:sz w:val="24"/>
          <w:szCs w:val="24"/>
          <w:lang w:val="it-IT"/>
        </w:rPr>
        <w:t>3.- Rezultatet për fazën e verifikimit paraprak</w:t>
      </w:r>
    </w:p>
    <w:p w14:paraId="380ADFDF" w14:textId="4FAD9AD8" w:rsidR="00F740DB" w:rsidRPr="0058590C" w:rsidRDefault="00F740DB" w:rsidP="00F740DB">
      <w:pPr>
        <w:widowControl w:val="0"/>
        <w:overflowPunct w:val="0"/>
        <w:autoSpaceDE w:val="0"/>
        <w:autoSpaceDN w:val="0"/>
        <w:adjustRightInd w:val="0"/>
        <w:spacing w:after="0" w:line="261" w:lineRule="auto"/>
        <w:ind w:left="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8590C">
        <w:rPr>
          <w:rFonts w:ascii="Times New Roman" w:hAnsi="Times New Roman" w:cs="Times New Roman"/>
          <w:sz w:val="24"/>
          <w:szCs w:val="24"/>
          <w:lang w:val="it-IT"/>
        </w:rPr>
        <w:t xml:space="preserve">Në datën </w:t>
      </w:r>
      <w:r w:rsidR="00426271">
        <w:rPr>
          <w:rFonts w:ascii="Times New Roman" w:hAnsi="Times New Roman" w:cs="Times New Roman"/>
          <w:sz w:val="24"/>
          <w:szCs w:val="24"/>
          <w:lang w:val="it-IT"/>
        </w:rPr>
        <w:t>31</w:t>
      </w:r>
      <w:r w:rsidR="005A3627" w:rsidRPr="0058590C">
        <w:rPr>
          <w:rFonts w:ascii="Times New Roman" w:hAnsi="Times New Roman" w:cs="Times New Roman"/>
          <w:sz w:val="24"/>
          <w:szCs w:val="24"/>
          <w:lang w:val="it-IT"/>
        </w:rPr>
        <w:t>.0</w:t>
      </w:r>
      <w:r w:rsidR="00426271">
        <w:rPr>
          <w:rFonts w:ascii="Times New Roman" w:hAnsi="Times New Roman" w:cs="Times New Roman"/>
          <w:sz w:val="24"/>
          <w:szCs w:val="24"/>
          <w:lang w:val="it-IT"/>
        </w:rPr>
        <w:t>7</w:t>
      </w:r>
      <w:r w:rsidRPr="0058590C">
        <w:rPr>
          <w:rFonts w:ascii="Times New Roman" w:hAnsi="Times New Roman" w:cs="Times New Roman"/>
          <w:sz w:val="24"/>
          <w:szCs w:val="24"/>
          <w:lang w:val="it-IT"/>
        </w:rPr>
        <w:t>.20</w:t>
      </w:r>
      <w:r w:rsidR="00B50F04" w:rsidRPr="0058590C">
        <w:rPr>
          <w:rFonts w:ascii="Times New Roman" w:hAnsi="Times New Roman" w:cs="Times New Roman"/>
          <w:sz w:val="24"/>
          <w:szCs w:val="24"/>
          <w:lang w:val="it-IT"/>
        </w:rPr>
        <w:t>20</w:t>
      </w:r>
      <w:r w:rsidRPr="0058590C">
        <w:rPr>
          <w:rFonts w:ascii="Times New Roman" w:hAnsi="Times New Roman" w:cs="Times New Roman"/>
          <w:sz w:val="24"/>
          <w:szCs w:val="24"/>
          <w:lang w:val="it-IT"/>
        </w:rPr>
        <w:t xml:space="preserve">, Drejtoria e Burimeve Njerëzore të Bashkisë Kamëz do të shpallë në </w:t>
      </w:r>
      <w:r w:rsidR="00941A7A" w:rsidRPr="0058590C">
        <w:rPr>
          <w:rFonts w:ascii="Times New Roman" w:hAnsi="Times New Roman" w:cs="Times New Roman"/>
          <w:sz w:val="24"/>
          <w:szCs w:val="24"/>
          <w:lang w:val="it-IT"/>
        </w:rPr>
        <w:t>ne stendat e informimit</w:t>
      </w:r>
      <w:r w:rsidRPr="0058590C">
        <w:rPr>
          <w:rFonts w:ascii="Times New Roman" w:hAnsi="Times New Roman" w:cs="Times New Roman"/>
          <w:sz w:val="24"/>
          <w:szCs w:val="24"/>
          <w:lang w:val="it-IT"/>
        </w:rPr>
        <w:t xml:space="preserve"> dhe në faqen e internetit të Bashkisë, </w:t>
      </w:r>
      <w:r w:rsidRPr="0058590C">
        <w:rPr>
          <w:rFonts w:ascii="Times New Roman" w:hAnsi="Times New Roman" w:cs="Times New Roman"/>
          <w:b/>
          <w:sz w:val="24"/>
          <w:szCs w:val="24"/>
          <w:lang w:val="it-IT"/>
        </w:rPr>
        <w:t>listën e kandidatëve</w:t>
      </w:r>
      <w:r w:rsidRPr="0058590C">
        <w:rPr>
          <w:rFonts w:ascii="Times New Roman" w:hAnsi="Times New Roman" w:cs="Times New Roman"/>
          <w:sz w:val="24"/>
          <w:szCs w:val="24"/>
          <w:lang w:val="it-IT"/>
        </w:rPr>
        <w:t xml:space="preserve"> që plotësojnë kushtet e lëvizjes paralele dhe kriteret e veçanta</w:t>
      </w:r>
      <w:r w:rsidR="00941A7A" w:rsidRPr="0058590C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14:paraId="143B40A9" w14:textId="77777777" w:rsidR="00F740DB" w:rsidRPr="0058590C" w:rsidRDefault="00F740DB" w:rsidP="00F740DB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14:paraId="402C5448" w14:textId="77777777" w:rsidR="00F740DB" w:rsidRPr="0058590C" w:rsidRDefault="00F740DB" w:rsidP="00F740DB">
      <w:pPr>
        <w:widowControl w:val="0"/>
        <w:overflowPunct w:val="0"/>
        <w:autoSpaceDE w:val="0"/>
        <w:autoSpaceDN w:val="0"/>
        <w:adjustRightInd w:val="0"/>
        <w:spacing w:after="0" w:line="261" w:lineRule="auto"/>
        <w:ind w:left="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8590C">
        <w:rPr>
          <w:rFonts w:ascii="Times New Roman" w:hAnsi="Times New Roman" w:cs="Times New Roman"/>
          <w:sz w:val="24"/>
          <w:szCs w:val="24"/>
          <w:lang w:val="it-IT"/>
        </w:rPr>
        <w:t xml:space="preserve">Në të njëjtën datë kandidatët që nuk i plotësojnë kushtet e lëvizjes paralele dhe kriteret e veçanta do të njoftohen individualisht nga Drejtoria e Burimeve Njerëzore të Bashkisë Kamëz, </w:t>
      </w:r>
      <w:r w:rsidRPr="0058590C">
        <w:rPr>
          <w:rFonts w:ascii="Times New Roman" w:hAnsi="Times New Roman" w:cs="Times New Roman"/>
          <w:sz w:val="24"/>
          <w:szCs w:val="24"/>
          <w:u w:val="single"/>
          <w:lang w:val="it-IT"/>
        </w:rPr>
        <w:t>nëpërmjet adresës së e-mail</w:t>
      </w:r>
      <w:r w:rsidRPr="0058590C">
        <w:rPr>
          <w:rFonts w:ascii="Times New Roman" w:hAnsi="Times New Roman" w:cs="Times New Roman"/>
          <w:sz w:val="24"/>
          <w:szCs w:val="24"/>
          <w:lang w:val="it-IT"/>
        </w:rPr>
        <w:t>, për shkaqet e moskualifikimit.</w:t>
      </w:r>
    </w:p>
    <w:p w14:paraId="7FAA3388" w14:textId="77777777" w:rsidR="00F740DB" w:rsidRPr="0058590C" w:rsidRDefault="00F740DB" w:rsidP="00F740DB">
      <w:pPr>
        <w:widowControl w:val="0"/>
        <w:autoSpaceDE w:val="0"/>
        <w:autoSpaceDN w:val="0"/>
        <w:adjustRightInd w:val="0"/>
        <w:spacing w:after="0" w:line="239" w:lineRule="auto"/>
        <w:ind w:left="6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14:paraId="3F87DF65" w14:textId="77777777" w:rsidR="00F740DB" w:rsidRPr="0058590C" w:rsidRDefault="00F740DB" w:rsidP="00F740DB">
      <w:pPr>
        <w:widowControl w:val="0"/>
        <w:autoSpaceDE w:val="0"/>
        <w:autoSpaceDN w:val="0"/>
        <w:adjustRightInd w:val="0"/>
        <w:spacing w:after="0" w:line="239" w:lineRule="auto"/>
        <w:ind w:left="6"/>
        <w:rPr>
          <w:rFonts w:ascii="Times New Roman" w:hAnsi="Times New Roman" w:cs="Times New Roman"/>
          <w:sz w:val="24"/>
          <w:szCs w:val="24"/>
          <w:lang w:val="it-IT"/>
        </w:rPr>
      </w:pPr>
      <w:r w:rsidRPr="0058590C">
        <w:rPr>
          <w:rFonts w:ascii="Times New Roman" w:hAnsi="Times New Roman" w:cs="Times New Roman"/>
          <w:b/>
          <w:bCs/>
          <w:sz w:val="24"/>
          <w:szCs w:val="24"/>
          <w:lang w:val="it-IT"/>
        </w:rPr>
        <w:t>4.- Fushat e njohurive, aftësitë dhe cilësitë mbi të cilat do të zhvillohet intervista</w:t>
      </w:r>
    </w:p>
    <w:p w14:paraId="5A91EA40" w14:textId="77777777" w:rsidR="00F740DB" w:rsidRPr="00874C72" w:rsidRDefault="00F740DB" w:rsidP="00F740DB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 w:cs="Times New Roman"/>
          <w:sz w:val="24"/>
          <w:szCs w:val="24"/>
        </w:rPr>
      </w:pPr>
      <w:proofErr w:type="spellStart"/>
      <w:r w:rsidRPr="00874C72">
        <w:rPr>
          <w:rFonts w:ascii="Times New Roman" w:hAnsi="Times New Roman" w:cs="Times New Roman"/>
          <w:sz w:val="24"/>
          <w:szCs w:val="24"/>
        </w:rPr>
        <w:t>Kandidatët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vlerësohen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lidhje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me:</w:t>
      </w:r>
    </w:p>
    <w:p w14:paraId="2AD47ACF" w14:textId="77777777" w:rsidR="00F740DB" w:rsidRPr="00874C72" w:rsidRDefault="00F740DB" w:rsidP="00F740DB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lang w:eastAsia="sq-AL"/>
        </w:rPr>
      </w:pPr>
      <w:r w:rsidRPr="00874C72">
        <w:rPr>
          <w:rFonts w:ascii="Times New Roman" w:hAnsi="Times New Roman"/>
          <w:sz w:val="24"/>
          <w:szCs w:val="24"/>
          <w:lang w:eastAsia="sq-AL"/>
        </w:rPr>
        <w:t xml:space="preserve">Ligjin nr. </w:t>
      </w:r>
      <w:r w:rsidR="009A2E34">
        <w:rPr>
          <w:rFonts w:ascii="Times New Roman" w:hAnsi="Times New Roman"/>
          <w:sz w:val="24"/>
          <w:szCs w:val="24"/>
          <w:lang w:eastAsia="sq-AL"/>
        </w:rPr>
        <w:t>139/2015</w:t>
      </w:r>
      <w:r w:rsidRPr="00874C72">
        <w:rPr>
          <w:rFonts w:ascii="Times New Roman" w:hAnsi="Times New Roman"/>
          <w:sz w:val="24"/>
          <w:szCs w:val="24"/>
          <w:lang w:eastAsia="sq-AL"/>
        </w:rPr>
        <w:t>,</w:t>
      </w:r>
      <w:r w:rsidR="009A2E34">
        <w:rPr>
          <w:rFonts w:ascii="Times New Roman" w:hAnsi="Times New Roman"/>
          <w:sz w:val="24"/>
          <w:szCs w:val="24"/>
          <w:lang w:eastAsia="sq-AL"/>
        </w:rPr>
        <w:t xml:space="preserve"> “Per veteqeverisjen vendore”</w:t>
      </w:r>
    </w:p>
    <w:p w14:paraId="34781DB5" w14:textId="77777777" w:rsidR="00F740DB" w:rsidRPr="00874C72" w:rsidRDefault="00F740DB" w:rsidP="00F740DB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lang w:eastAsia="sq-AL"/>
        </w:rPr>
      </w:pPr>
      <w:r w:rsidRPr="00874C72">
        <w:rPr>
          <w:rFonts w:ascii="Times New Roman" w:hAnsi="Times New Roman"/>
          <w:sz w:val="24"/>
          <w:szCs w:val="24"/>
          <w:lang w:eastAsia="sq-AL"/>
        </w:rPr>
        <w:t>Ligjin nr.152/2013 “Për nëpunësin civil”</w:t>
      </w:r>
    </w:p>
    <w:p w14:paraId="7F187FAB" w14:textId="77777777" w:rsidR="00F740DB" w:rsidRPr="00874C72" w:rsidRDefault="00F740DB" w:rsidP="00F740DB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lang w:eastAsia="sq-AL"/>
        </w:rPr>
      </w:pPr>
      <w:r w:rsidRPr="00874C72">
        <w:rPr>
          <w:rFonts w:ascii="Times New Roman" w:hAnsi="Times New Roman"/>
          <w:sz w:val="24"/>
          <w:szCs w:val="24"/>
          <w:lang w:eastAsia="sq-AL"/>
        </w:rPr>
        <w:t>Ligjin nr. 9131, dt. 08.09.2003 “Për rregullat e Etikës në Administratën Publike”</w:t>
      </w:r>
    </w:p>
    <w:p w14:paraId="69E6B7EF" w14:textId="77777777" w:rsidR="00F740DB" w:rsidRPr="00874C72" w:rsidRDefault="00F740DB" w:rsidP="00F740D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74C72">
        <w:rPr>
          <w:rFonts w:ascii="Times New Roman" w:hAnsi="Times New Roman"/>
          <w:sz w:val="24"/>
          <w:szCs w:val="24"/>
          <w:lang w:eastAsia="sq-AL"/>
        </w:rPr>
        <w:t>Ligjin nr. 119/2014 “Për të drejtën e informimit”</w:t>
      </w:r>
    </w:p>
    <w:p w14:paraId="532B2C8E" w14:textId="77777777" w:rsidR="00F740DB" w:rsidRPr="00874C72" w:rsidRDefault="00F740DB" w:rsidP="00F740DB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 w:cs="Times New Roman"/>
          <w:b/>
          <w:bCs/>
          <w:sz w:val="24"/>
          <w:szCs w:val="24"/>
        </w:rPr>
      </w:pPr>
    </w:p>
    <w:p w14:paraId="3A593088" w14:textId="77777777" w:rsidR="00F740DB" w:rsidRPr="00874C72" w:rsidRDefault="00F740DB" w:rsidP="00F740DB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 w:cs="Times New Roman"/>
          <w:sz w:val="24"/>
          <w:szCs w:val="24"/>
        </w:rPr>
      </w:pPr>
      <w:r w:rsidRPr="00874C72">
        <w:rPr>
          <w:rFonts w:ascii="Times New Roman" w:hAnsi="Times New Roman" w:cs="Times New Roman"/>
          <w:b/>
          <w:bCs/>
          <w:sz w:val="24"/>
          <w:szCs w:val="24"/>
        </w:rPr>
        <w:t xml:space="preserve">5.- </w:t>
      </w:r>
      <w:proofErr w:type="spellStart"/>
      <w:r w:rsidRPr="00874C72">
        <w:rPr>
          <w:rFonts w:ascii="Times New Roman" w:hAnsi="Times New Roman" w:cs="Times New Roman"/>
          <w:b/>
          <w:bCs/>
          <w:sz w:val="24"/>
          <w:szCs w:val="24"/>
        </w:rPr>
        <w:t>Mënyra</w:t>
      </w:r>
      <w:proofErr w:type="spellEnd"/>
      <w:r w:rsidRPr="00874C72">
        <w:rPr>
          <w:rFonts w:ascii="Times New Roman" w:hAnsi="Times New Roman" w:cs="Times New Roman"/>
          <w:b/>
          <w:bCs/>
          <w:sz w:val="24"/>
          <w:szCs w:val="24"/>
        </w:rPr>
        <w:t xml:space="preserve"> e </w:t>
      </w:r>
      <w:proofErr w:type="spellStart"/>
      <w:r w:rsidRPr="00874C72">
        <w:rPr>
          <w:rFonts w:ascii="Times New Roman" w:hAnsi="Times New Roman" w:cs="Times New Roman"/>
          <w:b/>
          <w:bCs/>
          <w:sz w:val="24"/>
          <w:szCs w:val="24"/>
        </w:rPr>
        <w:t>vlerësimit</w:t>
      </w:r>
      <w:proofErr w:type="spellEnd"/>
      <w:r w:rsidRPr="00874C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b/>
          <w:bCs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b/>
          <w:bCs/>
          <w:sz w:val="24"/>
          <w:szCs w:val="24"/>
        </w:rPr>
        <w:t>kandidatëve</w:t>
      </w:r>
      <w:proofErr w:type="spellEnd"/>
    </w:p>
    <w:p w14:paraId="0AA7AF4C" w14:textId="77777777" w:rsidR="00F740DB" w:rsidRPr="00874C72" w:rsidRDefault="00F740DB" w:rsidP="00F740DB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6"/>
        <w:rPr>
          <w:rFonts w:ascii="Times New Roman" w:hAnsi="Times New Roman" w:cs="Times New Roman"/>
          <w:sz w:val="24"/>
          <w:szCs w:val="24"/>
        </w:rPr>
      </w:pPr>
      <w:proofErr w:type="spellStart"/>
      <w:r w:rsidRPr="00874C72">
        <w:rPr>
          <w:rFonts w:ascii="Times New Roman" w:hAnsi="Times New Roman" w:cs="Times New Roman"/>
          <w:sz w:val="24"/>
          <w:szCs w:val="24"/>
        </w:rPr>
        <w:t>Kandidatët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vlerësohen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jetëshkrimin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eksperiencat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trajnimet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kualifikimet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lidhura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fushën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vlerësimet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pozitive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Totali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pikëve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këtë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vlerësim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r w:rsidRPr="00874C72">
        <w:rPr>
          <w:rFonts w:ascii="Times New Roman" w:hAnsi="Times New Roman" w:cs="Times New Roman"/>
          <w:b/>
          <w:sz w:val="24"/>
          <w:szCs w:val="24"/>
        </w:rPr>
        <w:t xml:space="preserve">40 </w:t>
      </w:r>
      <w:proofErr w:type="spellStart"/>
      <w:r w:rsidRPr="00874C72">
        <w:rPr>
          <w:rFonts w:ascii="Times New Roman" w:hAnsi="Times New Roman" w:cs="Times New Roman"/>
          <w:b/>
          <w:sz w:val="24"/>
          <w:szCs w:val="24"/>
        </w:rPr>
        <w:t>pikë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>.</w:t>
      </w:r>
    </w:p>
    <w:p w14:paraId="5DFC9A93" w14:textId="77777777" w:rsidR="00F740DB" w:rsidRPr="00874C72" w:rsidRDefault="00F740DB" w:rsidP="00F740DB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 w:cs="Times New Roman"/>
          <w:sz w:val="24"/>
          <w:szCs w:val="24"/>
        </w:rPr>
      </w:pPr>
      <w:proofErr w:type="spellStart"/>
      <w:r w:rsidRPr="00874C72">
        <w:rPr>
          <w:rFonts w:ascii="Times New Roman" w:hAnsi="Times New Roman" w:cs="Times New Roman"/>
          <w:sz w:val="24"/>
          <w:szCs w:val="24"/>
        </w:rPr>
        <w:t>Kandidatët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gjatë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intervistës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strukturuar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gojë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vlerësohen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lidhje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me:</w:t>
      </w:r>
    </w:p>
    <w:p w14:paraId="3EC2DA6F" w14:textId="77777777" w:rsidR="00F740DB" w:rsidRPr="00874C72" w:rsidRDefault="00F740DB" w:rsidP="00F740DB">
      <w:pPr>
        <w:widowControl w:val="0"/>
        <w:numPr>
          <w:ilvl w:val="0"/>
          <w:numId w:val="5"/>
        </w:numPr>
        <w:tabs>
          <w:tab w:val="clear" w:pos="720"/>
          <w:tab w:val="num" w:pos="366"/>
        </w:tabs>
        <w:overflowPunct w:val="0"/>
        <w:autoSpaceDE w:val="0"/>
        <w:autoSpaceDN w:val="0"/>
        <w:adjustRightInd w:val="0"/>
        <w:spacing w:after="0" w:line="240" w:lineRule="auto"/>
        <w:ind w:left="366" w:hanging="36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4C72">
        <w:rPr>
          <w:rFonts w:ascii="Times New Roman" w:hAnsi="Times New Roman" w:cs="Times New Roman"/>
          <w:sz w:val="24"/>
          <w:szCs w:val="24"/>
        </w:rPr>
        <w:t>Njohuritë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aftësitë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kompetencën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lidhje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përshkrimin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pozicionit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punës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442B6C7" w14:textId="77777777" w:rsidR="00F740DB" w:rsidRPr="00874C72" w:rsidRDefault="00F740DB" w:rsidP="00F740DB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 w:cs="Times New Roman"/>
          <w:sz w:val="24"/>
          <w:szCs w:val="24"/>
        </w:rPr>
      </w:pPr>
    </w:p>
    <w:p w14:paraId="1E6AE40F" w14:textId="77777777" w:rsidR="00F740DB" w:rsidRPr="00874C72" w:rsidRDefault="00F740DB" w:rsidP="00F740DB">
      <w:pPr>
        <w:widowControl w:val="0"/>
        <w:numPr>
          <w:ilvl w:val="0"/>
          <w:numId w:val="5"/>
        </w:numPr>
        <w:tabs>
          <w:tab w:val="clear" w:pos="720"/>
          <w:tab w:val="num" w:pos="366"/>
        </w:tabs>
        <w:overflowPunct w:val="0"/>
        <w:autoSpaceDE w:val="0"/>
        <w:autoSpaceDN w:val="0"/>
        <w:adjustRightInd w:val="0"/>
        <w:spacing w:after="0" w:line="240" w:lineRule="auto"/>
        <w:ind w:left="366" w:hanging="36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4C72">
        <w:rPr>
          <w:rFonts w:ascii="Times New Roman" w:hAnsi="Times New Roman" w:cs="Times New Roman"/>
          <w:sz w:val="24"/>
          <w:szCs w:val="24"/>
        </w:rPr>
        <w:t>Eksperiencën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tyre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mëparshme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5BBDF48" w14:textId="77777777" w:rsidR="00F740DB" w:rsidRPr="00874C72" w:rsidRDefault="00F740DB" w:rsidP="00F740DB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 w:cs="Times New Roman"/>
          <w:sz w:val="24"/>
          <w:szCs w:val="24"/>
        </w:rPr>
      </w:pPr>
    </w:p>
    <w:p w14:paraId="137179BE" w14:textId="77777777" w:rsidR="00F740DB" w:rsidRPr="0058590C" w:rsidRDefault="00F740DB" w:rsidP="00F740DB">
      <w:pPr>
        <w:widowControl w:val="0"/>
        <w:numPr>
          <w:ilvl w:val="0"/>
          <w:numId w:val="5"/>
        </w:numPr>
        <w:tabs>
          <w:tab w:val="clear" w:pos="720"/>
          <w:tab w:val="num" w:pos="366"/>
        </w:tabs>
        <w:overflowPunct w:val="0"/>
        <w:autoSpaceDE w:val="0"/>
        <w:autoSpaceDN w:val="0"/>
        <w:adjustRightInd w:val="0"/>
        <w:spacing w:after="0" w:line="240" w:lineRule="auto"/>
        <w:ind w:left="366" w:hanging="36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8590C">
        <w:rPr>
          <w:rFonts w:ascii="Times New Roman" w:hAnsi="Times New Roman" w:cs="Times New Roman"/>
          <w:sz w:val="24"/>
          <w:szCs w:val="24"/>
          <w:lang w:val="it-IT"/>
        </w:rPr>
        <w:t xml:space="preserve">Motivimin, aspiratat dhe pritshmëritë e tyre për karrierën. </w:t>
      </w:r>
    </w:p>
    <w:p w14:paraId="0358246D" w14:textId="77777777" w:rsidR="00F740DB" w:rsidRPr="0058590C" w:rsidRDefault="00F740DB" w:rsidP="00F740DB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 w:cs="Times New Roman"/>
          <w:sz w:val="24"/>
          <w:szCs w:val="24"/>
          <w:lang w:val="it-IT"/>
        </w:rPr>
      </w:pPr>
      <w:r w:rsidRPr="0058590C">
        <w:rPr>
          <w:rFonts w:ascii="Times New Roman" w:hAnsi="Times New Roman" w:cs="Times New Roman"/>
          <w:sz w:val="24"/>
          <w:szCs w:val="24"/>
          <w:lang w:val="it-IT"/>
        </w:rPr>
        <w:t xml:space="preserve">Totali i pikëve në përfundim të intervistës së strukturuar me gojë është </w:t>
      </w:r>
      <w:r w:rsidRPr="0058590C">
        <w:rPr>
          <w:rFonts w:ascii="Times New Roman" w:hAnsi="Times New Roman" w:cs="Times New Roman"/>
          <w:b/>
          <w:sz w:val="24"/>
          <w:szCs w:val="24"/>
          <w:lang w:val="it-IT"/>
        </w:rPr>
        <w:t>60 pikë.</w:t>
      </w:r>
    </w:p>
    <w:p w14:paraId="677A1820" w14:textId="77777777" w:rsidR="00F740DB" w:rsidRPr="0058590C" w:rsidRDefault="00F740DB" w:rsidP="00F740DB">
      <w:pPr>
        <w:widowControl w:val="0"/>
        <w:overflowPunct w:val="0"/>
        <w:autoSpaceDE w:val="0"/>
        <w:autoSpaceDN w:val="0"/>
        <w:adjustRightInd w:val="0"/>
        <w:spacing w:after="0" w:line="254" w:lineRule="auto"/>
        <w:ind w:left="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8590C">
        <w:rPr>
          <w:rFonts w:ascii="Times New Roman" w:hAnsi="Times New Roman" w:cs="Times New Roman"/>
          <w:sz w:val="24"/>
          <w:szCs w:val="24"/>
          <w:lang w:val="it-IT"/>
        </w:rPr>
        <w:t>Më shumë detaje në lidhje me vlerësimin me pikë, metodologjinë e shpërndarjes së pikëve, mënyrën e llogaritjes së rezultatit përfundimtar i gjeni në Udhëzimin nr. 4, datë 13/08/2014, të Departamentit të Administratës Publike (ëëë.dap.gov.al)</w:t>
      </w:r>
    </w:p>
    <w:p w14:paraId="51FC7C1C" w14:textId="77777777" w:rsidR="00F740DB" w:rsidRPr="0058590C" w:rsidRDefault="00F740DB" w:rsidP="00F740DB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14:paraId="5E321B02" w14:textId="77777777" w:rsidR="00F740DB" w:rsidRPr="0058590C" w:rsidRDefault="00F740DB" w:rsidP="00F740DB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 w:cs="Times New Roman"/>
          <w:sz w:val="24"/>
          <w:szCs w:val="24"/>
          <w:lang w:val="it-IT"/>
        </w:rPr>
      </w:pPr>
      <w:r w:rsidRPr="0058590C">
        <w:rPr>
          <w:rFonts w:ascii="Times New Roman" w:hAnsi="Times New Roman" w:cs="Times New Roman"/>
          <w:color w:val="0000FF"/>
          <w:sz w:val="24"/>
          <w:szCs w:val="24"/>
          <w:u w:val="single"/>
          <w:lang w:val="it-IT"/>
        </w:rPr>
        <w:t xml:space="preserve"> http://dap.gov.al/vende-vakante/udhezime-dokumenta</w:t>
      </w:r>
    </w:p>
    <w:p w14:paraId="4342F797" w14:textId="77777777" w:rsidR="00F740DB" w:rsidRPr="0058590C" w:rsidRDefault="00F740DB" w:rsidP="00F740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14:paraId="7B2129DA" w14:textId="77777777" w:rsidR="00F740DB" w:rsidRPr="0058590C" w:rsidRDefault="00F740DB" w:rsidP="00F740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14:paraId="424F93C5" w14:textId="77777777" w:rsidR="00F740DB" w:rsidRPr="0058590C" w:rsidRDefault="00F740DB" w:rsidP="00F740DB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 w:cs="Times New Roman"/>
          <w:sz w:val="24"/>
          <w:szCs w:val="24"/>
          <w:lang w:val="it-IT"/>
        </w:rPr>
      </w:pPr>
      <w:r w:rsidRPr="0058590C">
        <w:rPr>
          <w:rFonts w:ascii="Times New Roman" w:hAnsi="Times New Roman" w:cs="Times New Roman"/>
          <w:b/>
          <w:bCs/>
          <w:sz w:val="24"/>
          <w:szCs w:val="24"/>
          <w:lang w:val="it-IT"/>
        </w:rPr>
        <w:t>6.- Data e daljes së rezultateve të konkurimit dhe mënyra e komunikimit</w:t>
      </w:r>
    </w:p>
    <w:p w14:paraId="01E4C4E9" w14:textId="77777777" w:rsidR="00F740DB" w:rsidRPr="0058590C" w:rsidRDefault="00F740DB" w:rsidP="00F740DB">
      <w:pPr>
        <w:widowControl w:val="0"/>
        <w:overflowPunct w:val="0"/>
        <w:autoSpaceDE w:val="0"/>
        <w:autoSpaceDN w:val="0"/>
        <w:adjustRightInd w:val="0"/>
        <w:spacing w:after="0" w:line="261" w:lineRule="auto"/>
        <w:ind w:left="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8590C">
        <w:rPr>
          <w:rFonts w:ascii="Times New Roman" w:hAnsi="Times New Roman" w:cs="Times New Roman"/>
          <w:sz w:val="24"/>
          <w:szCs w:val="24"/>
          <w:lang w:val="it-IT"/>
        </w:rPr>
        <w:t>Në përfundim të vlerësimit të kandidatëve, Drejtoria e Burimeve Njerëzore të Bashkisë Kamëz do të shpallë fituesin në faqen zyrtare të Bashkisë</w:t>
      </w:r>
      <w:r w:rsidR="002217BB" w:rsidRPr="0058590C">
        <w:rPr>
          <w:rFonts w:ascii="Times New Roman" w:hAnsi="Times New Roman" w:cs="Times New Roman"/>
          <w:sz w:val="24"/>
          <w:szCs w:val="24"/>
          <w:lang w:val="it-IT"/>
        </w:rPr>
        <w:t>.</w:t>
      </w:r>
      <w:r w:rsidRPr="0058590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14:paraId="4062D80A" w14:textId="77777777" w:rsidR="00F740DB" w:rsidRPr="0058590C" w:rsidRDefault="00F740DB" w:rsidP="00F740DB">
      <w:pPr>
        <w:widowControl w:val="0"/>
        <w:overflowPunct w:val="0"/>
        <w:autoSpaceDE w:val="0"/>
        <w:autoSpaceDN w:val="0"/>
        <w:adjustRightInd w:val="0"/>
        <w:spacing w:after="0" w:line="261" w:lineRule="auto"/>
        <w:ind w:left="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8590C">
        <w:rPr>
          <w:rFonts w:ascii="Times New Roman" w:hAnsi="Times New Roman" w:cs="Times New Roman"/>
          <w:sz w:val="24"/>
          <w:szCs w:val="24"/>
          <w:lang w:val="it-IT"/>
        </w:rPr>
        <w:lastRenderedPageBreak/>
        <w:t>Të gjithë kandidatët pjesëmarrës në këtë procedurë do të njoftohen në mënyrë elektronike për shpalljen</w:t>
      </w:r>
      <w:r w:rsidR="002217BB" w:rsidRPr="0058590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58590C">
        <w:rPr>
          <w:rFonts w:ascii="Times New Roman" w:hAnsi="Times New Roman" w:cs="Times New Roman"/>
          <w:sz w:val="24"/>
          <w:szCs w:val="24"/>
          <w:lang w:val="it-IT"/>
        </w:rPr>
        <w:t>e fituesit.</w:t>
      </w:r>
    </w:p>
    <w:p w14:paraId="2B06D6B9" w14:textId="77777777" w:rsidR="00FA51C6" w:rsidRPr="0058590C" w:rsidRDefault="00FA51C6" w:rsidP="00FA51C6">
      <w:pPr>
        <w:rPr>
          <w:rFonts w:ascii="Times New Roman" w:hAnsi="Times New Roman" w:cs="Times New Roman"/>
          <w:sz w:val="24"/>
          <w:lang w:val="it-IT"/>
        </w:rPr>
      </w:pPr>
    </w:p>
    <w:p w14:paraId="40682E94" w14:textId="77777777" w:rsidR="009B1796" w:rsidRPr="0058590C" w:rsidRDefault="009B1796" w:rsidP="009B1796">
      <w:pPr>
        <w:widowControl w:val="0"/>
        <w:autoSpaceDE w:val="0"/>
        <w:autoSpaceDN w:val="0"/>
        <w:adjustRightInd w:val="0"/>
        <w:spacing w:after="0" w:line="239" w:lineRule="auto"/>
        <w:ind w:left="6"/>
        <w:rPr>
          <w:rFonts w:ascii="Times New Roman" w:hAnsi="Times New Roman" w:cs="Times New Roman"/>
          <w:sz w:val="24"/>
          <w:szCs w:val="24"/>
          <w:lang w:val="it-IT"/>
        </w:rPr>
      </w:pPr>
      <w:r w:rsidRPr="0058590C">
        <w:rPr>
          <w:rFonts w:ascii="Times New Roman" w:hAnsi="Times New Roman" w:cs="Times New Roman"/>
          <w:b/>
          <w:bCs/>
          <w:color w:val="C00000"/>
          <w:sz w:val="24"/>
          <w:szCs w:val="24"/>
          <w:lang w:val="it-IT"/>
        </w:rPr>
        <w:t>II- Pranimi në shërbimin civil</w:t>
      </w:r>
    </w:p>
    <w:p w14:paraId="77CFC685" w14:textId="77777777" w:rsidR="009B1796" w:rsidRPr="0058590C" w:rsidRDefault="009B1796" w:rsidP="009B17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it-IT"/>
        </w:rPr>
      </w:pPr>
      <w:r w:rsidRPr="00874C7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0" allowOverlap="1" wp14:anchorId="45A551E9" wp14:editId="72442EB5">
            <wp:simplePos x="0" y="0"/>
            <wp:positionH relativeFrom="column">
              <wp:posOffset>-7357</wp:posOffset>
            </wp:positionH>
            <wp:positionV relativeFrom="paragraph">
              <wp:posOffset>66084</wp:posOffset>
            </wp:positionV>
            <wp:extent cx="6003377" cy="1524000"/>
            <wp:effectExtent l="19050" t="0" r="0" b="0"/>
            <wp:wrapNone/>
            <wp:docPr id="1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3377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8FFC596" w14:textId="77777777" w:rsidR="009B1796" w:rsidRPr="0058590C" w:rsidRDefault="009B1796" w:rsidP="009B1796">
      <w:pPr>
        <w:widowControl w:val="0"/>
        <w:autoSpaceDE w:val="0"/>
        <w:autoSpaceDN w:val="0"/>
        <w:adjustRightInd w:val="0"/>
        <w:spacing w:after="0" w:line="337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14:paraId="074C13A4" w14:textId="77777777" w:rsidR="009B1796" w:rsidRPr="0058590C" w:rsidRDefault="009B1796" w:rsidP="009B1796">
      <w:pPr>
        <w:widowControl w:val="0"/>
        <w:overflowPunct w:val="0"/>
        <w:autoSpaceDE w:val="0"/>
        <w:autoSpaceDN w:val="0"/>
        <w:adjustRightInd w:val="0"/>
        <w:spacing w:after="0" w:line="261" w:lineRule="auto"/>
        <w:ind w:left="166" w:right="50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8590C">
        <w:rPr>
          <w:rFonts w:ascii="Times New Roman" w:hAnsi="Times New Roman" w:cs="Times New Roman"/>
          <w:color w:val="C00000"/>
          <w:sz w:val="24"/>
          <w:szCs w:val="24"/>
          <w:lang w:val="it-IT"/>
        </w:rPr>
        <w:t>Vetëm në rast se pozicionii renditur në fillim të kësaj shpalljeje, në përfundim të procedurës së lëvizjes paralele, rezulton se ende është vakant, ky pozicion është i vlefshëm për konkurimin nëpërmjet procedurës së pranimit në shërbimin civil për kategorinë ekzekutive.</w:t>
      </w:r>
    </w:p>
    <w:p w14:paraId="0C9A2FB5" w14:textId="77777777" w:rsidR="009B1796" w:rsidRPr="0058590C" w:rsidRDefault="009B1796" w:rsidP="009B1796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14:paraId="1224DDEA" w14:textId="3D07DD0C" w:rsidR="009B1796" w:rsidRPr="0058590C" w:rsidRDefault="009B1796" w:rsidP="009B1796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166" w:right="50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8590C">
        <w:rPr>
          <w:rFonts w:ascii="Times New Roman" w:hAnsi="Times New Roman" w:cs="Times New Roman"/>
          <w:color w:val="C00000"/>
          <w:sz w:val="24"/>
          <w:szCs w:val="24"/>
          <w:lang w:val="it-IT"/>
        </w:rPr>
        <w:t xml:space="preserve">Këtë Informacion do ta merrni në faqen e Bashkisë Kamëz, duke filluar nga data </w:t>
      </w:r>
      <w:r w:rsidR="00426271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31</w:t>
      </w:r>
      <w:r w:rsidR="00CD79CF" w:rsidRPr="0058590C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.0</w:t>
      </w:r>
      <w:r w:rsidR="00426271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7</w:t>
      </w:r>
      <w:r w:rsidRPr="0058590C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.20</w:t>
      </w:r>
      <w:r w:rsidR="002217BB" w:rsidRPr="0058590C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20</w:t>
      </w:r>
    </w:p>
    <w:p w14:paraId="2B622576" w14:textId="77777777" w:rsidR="009B1796" w:rsidRPr="0058590C" w:rsidRDefault="009B1796" w:rsidP="009B1796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6" w:right="20"/>
        <w:rPr>
          <w:rFonts w:ascii="Times New Roman" w:hAnsi="Times New Roman" w:cs="Times New Roman"/>
          <w:sz w:val="24"/>
          <w:szCs w:val="24"/>
          <w:lang w:val="it-IT"/>
        </w:rPr>
      </w:pPr>
    </w:p>
    <w:p w14:paraId="6F43F655" w14:textId="77777777" w:rsidR="009B1796" w:rsidRPr="0058590C" w:rsidRDefault="009B1796" w:rsidP="009B1796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6" w:right="20"/>
        <w:rPr>
          <w:rFonts w:ascii="Times New Roman" w:hAnsi="Times New Roman" w:cs="Times New Roman"/>
          <w:sz w:val="24"/>
          <w:szCs w:val="24"/>
          <w:lang w:val="it-IT"/>
        </w:rPr>
      </w:pPr>
    </w:p>
    <w:p w14:paraId="1D4E0C3F" w14:textId="77777777" w:rsidR="009B1796" w:rsidRPr="00C029E8" w:rsidRDefault="009B1796" w:rsidP="009B1796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6" w:right="20"/>
        <w:rPr>
          <w:rFonts w:ascii="Times New Roman" w:hAnsi="Times New Roman" w:cs="Times New Roman"/>
          <w:sz w:val="24"/>
          <w:szCs w:val="24"/>
          <w:lang w:val="it-IT"/>
        </w:rPr>
      </w:pPr>
      <w:r w:rsidRPr="00C029E8">
        <w:rPr>
          <w:rFonts w:ascii="Times New Roman" w:hAnsi="Times New Roman" w:cs="Times New Roman"/>
          <w:sz w:val="24"/>
          <w:szCs w:val="24"/>
          <w:lang w:val="it-IT"/>
        </w:rPr>
        <w:t xml:space="preserve">Për këtë procedurë kanë të drejtë të aplikojnë të gjithë kandidatët jashtë shërbimit civil të  cilët </w:t>
      </w:r>
    </w:p>
    <w:p w14:paraId="56389FFB" w14:textId="77777777" w:rsidR="009B1796" w:rsidRPr="00C029E8" w:rsidRDefault="009B1796" w:rsidP="009B1796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6" w:right="20"/>
        <w:rPr>
          <w:rFonts w:ascii="Times New Roman" w:hAnsi="Times New Roman" w:cs="Times New Roman"/>
          <w:sz w:val="24"/>
          <w:szCs w:val="24"/>
          <w:lang w:val="it-IT"/>
        </w:rPr>
      </w:pPr>
      <w:r w:rsidRPr="00C029E8">
        <w:rPr>
          <w:rFonts w:ascii="Times New Roman" w:hAnsi="Times New Roman" w:cs="Times New Roman"/>
          <w:sz w:val="24"/>
          <w:szCs w:val="24"/>
          <w:lang w:val="it-IT"/>
        </w:rPr>
        <w:t>plotësojnëkërkesat enenit 21 të ligjit nr. 152/2013:</w:t>
      </w:r>
    </w:p>
    <w:p w14:paraId="555E4AE1" w14:textId="77777777" w:rsidR="009B1796" w:rsidRPr="00C029E8" w:rsidRDefault="009B1796" w:rsidP="009B17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14:paraId="1D6B8CC1" w14:textId="77777777" w:rsidR="009B1796" w:rsidRPr="00C029E8" w:rsidRDefault="009B1796" w:rsidP="009B1796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 w:cs="Times New Roman"/>
          <w:sz w:val="24"/>
          <w:szCs w:val="24"/>
          <w:lang w:val="it-IT"/>
        </w:rPr>
      </w:pPr>
      <w:r w:rsidRPr="00C029E8">
        <w:rPr>
          <w:rFonts w:ascii="Times New Roman" w:hAnsi="Times New Roman" w:cs="Times New Roman"/>
          <w:sz w:val="24"/>
          <w:szCs w:val="24"/>
          <w:u w:val="single"/>
          <w:lang w:val="it-IT"/>
        </w:rPr>
        <w:t>Kandidatët duhet të plotësojnë kriteret e veçanta si më poshtë:</w:t>
      </w:r>
    </w:p>
    <w:p w14:paraId="42039AFC" w14:textId="77777777" w:rsidR="009B1796" w:rsidRPr="00C029E8" w:rsidRDefault="009B1796" w:rsidP="009B1796">
      <w:pPr>
        <w:widowControl w:val="0"/>
        <w:autoSpaceDE w:val="0"/>
        <w:autoSpaceDN w:val="0"/>
        <w:adjustRightInd w:val="0"/>
        <w:spacing w:after="0" w:line="298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14:paraId="1F5D8B58" w14:textId="77777777" w:rsidR="00704715" w:rsidRPr="00C029E8" w:rsidRDefault="00704715" w:rsidP="00704715">
      <w:pPr>
        <w:pStyle w:val="NormalWeb"/>
        <w:numPr>
          <w:ilvl w:val="0"/>
          <w:numId w:val="8"/>
        </w:numPr>
        <w:spacing w:before="0" w:beforeAutospacing="0" w:after="0" w:afterAutospacing="0"/>
        <w:rPr>
          <w:szCs w:val="22"/>
          <w:lang w:val="it-IT"/>
        </w:rPr>
      </w:pPr>
      <w:r w:rsidRPr="00C029E8">
        <w:rPr>
          <w:szCs w:val="22"/>
          <w:lang w:val="it-IT"/>
        </w:rPr>
        <w:t>Të plotësojë kërkesat e përgjithshme për pranimin në shërbimin civil, sipas nenit 21, të ligjit.</w:t>
      </w:r>
    </w:p>
    <w:p w14:paraId="62B7619E" w14:textId="77777777" w:rsidR="00704715" w:rsidRPr="003B653E" w:rsidRDefault="00704715" w:rsidP="00704715">
      <w:pPr>
        <w:pStyle w:val="NormalWeb"/>
        <w:numPr>
          <w:ilvl w:val="0"/>
          <w:numId w:val="8"/>
        </w:numPr>
        <w:spacing w:before="0" w:beforeAutospacing="0" w:after="0" w:afterAutospacing="0"/>
        <w:rPr>
          <w:iCs/>
          <w:color w:val="000000"/>
          <w:szCs w:val="22"/>
        </w:rPr>
      </w:pPr>
      <w:proofErr w:type="spellStart"/>
      <w:r w:rsidRPr="003B653E">
        <w:rPr>
          <w:iCs/>
          <w:color w:val="000000"/>
          <w:szCs w:val="22"/>
        </w:rPr>
        <w:t>Të</w:t>
      </w:r>
      <w:proofErr w:type="spellEnd"/>
      <w:r w:rsidRPr="003B653E">
        <w:rPr>
          <w:iCs/>
          <w:color w:val="000000"/>
          <w:szCs w:val="22"/>
        </w:rPr>
        <w:t xml:space="preserve"> </w:t>
      </w:r>
      <w:proofErr w:type="spellStart"/>
      <w:r w:rsidRPr="003B653E">
        <w:rPr>
          <w:iCs/>
          <w:color w:val="000000"/>
          <w:szCs w:val="22"/>
        </w:rPr>
        <w:t>ketë</w:t>
      </w:r>
      <w:proofErr w:type="spellEnd"/>
      <w:r w:rsidRPr="003B653E">
        <w:rPr>
          <w:iCs/>
          <w:color w:val="000000"/>
          <w:szCs w:val="22"/>
        </w:rPr>
        <w:t xml:space="preserve"> </w:t>
      </w:r>
      <w:proofErr w:type="spellStart"/>
      <w:r w:rsidRPr="003B653E">
        <w:rPr>
          <w:iCs/>
          <w:color w:val="000000"/>
          <w:szCs w:val="22"/>
        </w:rPr>
        <w:t>diplomë</w:t>
      </w:r>
      <w:proofErr w:type="spellEnd"/>
      <w:r w:rsidRPr="003B653E">
        <w:rPr>
          <w:iCs/>
          <w:color w:val="000000"/>
          <w:szCs w:val="22"/>
        </w:rPr>
        <w:t xml:space="preserve"> </w:t>
      </w:r>
      <w:proofErr w:type="spellStart"/>
      <w:r>
        <w:rPr>
          <w:iCs/>
          <w:color w:val="000000"/>
          <w:szCs w:val="22"/>
        </w:rPr>
        <w:t>U</w:t>
      </w:r>
      <w:r w:rsidRPr="003B653E">
        <w:rPr>
          <w:iCs/>
          <w:color w:val="000000"/>
          <w:szCs w:val="22"/>
        </w:rPr>
        <w:t>niversitare</w:t>
      </w:r>
      <w:proofErr w:type="spellEnd"/>
      <w:r w:rsidRPr="003B653E">
        <w:rPr>
          <w:iCs/>
          <w:color w:val="000000"/>
          <w:szCs w:val="22"/>
        </w:rPr>
        <w:t xml:space="preserve"> </w:t>
      </w:r>
      <w:r>
        <w:rPr>
          <w:iCs/>
          <w:color w:val="000000"/>
          <w:szCs w:val="22"/>
        </w:rPr>
        <w:t xml:space="preserve">Master </w:t>
      </w:r>
      <w:proofErr w:type="spellStart"/>
      <w:r>
        <w:rPr>
          <w:iCs/>
          <w:color w:val="000000"/>
          <w:szCs w:val="22"/>
        </w:rPr>
        <w:t>ose</w:t>
      </w:r>
      <w:proofErr w:type="spellEnd"/>
      <w:r>
        <w:rPr>
          <w:iCs/>
          <w:color w:val="000000"/>
          <w:szCs w:val="22"/>
        </w:rPr>
        <w:t xml:space="preserve"> Bachelor</w:t>
      </w:r>
    </w:p>
    <w:p w14:paraId="3028E283" w14:textId="77777777" w:rsidR="00704715" w:rsidRPr="003B653E" w:rsidRDefault="00704715" w:rsidP="00704715">
      <w:pPr>
        <w:pStyle w:val="NormalWeb"/>
        <w:numPr>
          <w:ilvl w:val="0"/>
          <w:numId w:val="8"/>
        </w:numPr>
        <w:spacing w:before="0" w:beforeAutospacing="0" w:after="0" w:afterAutospacing="0"/>
        <w:rPr>
          <w:iCs/>
          <w:color w:val="000000"/>
          <w:szCs w:val="22"/>
        </w:rPr>
      </w:pPr>
      <w:proofErr w:type="spellStart"/>
      <w:r>
        <w:rPr>
          <w:iCs/>
          <w:color w:val="000000"/>
          <w:szCs w:val="22"/>
        </w:rPr>
        <w:t>Preferohet</w:t>
      </w:r>
      <w:proofErr w:type="spellEnd"/>
      <w:r>
        <w:rPr>
          <w:iCs/>
          <w:color w:val="000000"/>
          <w:szCs w:val="22"/>
        </w:rPr>
        <w:t xml:space="preserve"> </w:t>
      </w:r>
      <w:proofErr w:type="spellStart"/>
      <w:r>
        <w:rPr>
          <w:iCs/>
          <w:color w:val="000000"/>
          <w:szCs w:val="22"/>
        </w:rPr>
        <w:t>te</w:t>
      </w:r>
      <w:proofErr w:type="spellEnd"/>
      <w:r w:rsidRPr="003B653E">
        <w:rPr>
          <w:iCs/>
          <w:color w:val="000000"/>
          <w:szCs w:val="22"/>
        </w:rPr>
        <w:t xml:space="preserve"> </w:t>
      </w:r>
      <w:proofErr w:type="spellStart"/>
      <w:r w:rsidRPr="003B653E">
        <w:rPr>
          <w:iCs/>
          <w:color w:val="000000"/>
          <w:szCs w:val="22"/>
        </w:rPr>
        <w:t>ketë</w:t>
      </w:r>
      <w:proofErr w:type="spellEnd"/>
      <w:r w:rsidRPr="003B653E">
        <w:rPr>
          <w:iCs/>
          <w:color w:val="000000"/>
          <w:szCs w:val="22"/>
        </w:rPr>
        <w:t xml:space="preserve"> </w:t>
      </w:r>
      <w:proofErr w:type="spellStart"/>
      <w:r w:rsidRPr="003B653E">
        <w:rPr>
          <w:iCs/>
          <w:color w:val="000000"/>
          <w:szCs w:val="22"/>
        </w:rPr>
        <w:t>përvojë</w:t>
      </w:r>
      <w:proofErr w:type="spellEnd"/>
      <w:r w:rsidRPr="003B653E">
        <w:rPr>
          <w:iCs/>
          <w:color w:val="000000"/>
          <w:szCs w:val="22"/>
        </w:rPr>
        <w:t xml:space="preserve"> </w:t>
      </w:r>
      <w:proofErr w:type="spellStart"/>
      <w:r w:rsidRPr="003B653E">
        <w:rPr>
          <w:iCs/>
          <w:color w:val="000000"/>
          <w:szCs w:val="22"/>
        </w:rPr>
        <w:t>në</w:t>
      </w:r>
      <w:proofErr w:type="spellEnd"/>
      <w:r w:rsidRPr="003B653E">
        <w:rPr>
          <w:iCs/>
          <w:color w:val="000000"/>
          <w:szCs w:val="22"/>
        </w:rPr>
        <w:t xml:space="preserve"> </w:t>
      </w:r>
      <w:proofErr w:type="spellStart"/>
      <w:r w:rsidRPr="003B653E">
        <w:rPr>
          <w:iCs/>
          <w:color w:val="000000"/>
          <w:szCs w:val="22"/>
        </w:rPr>
        <w:t>punë</w:t>
      </w:r>
      <w:proofErr w:type="spellEnd"/>
      <w:r w:rsidRPr="003B653E">
        <w:rPr>
          <w:iCs/>
          <w:color w:val="000000"/>
          <w:szCs w:val="22"/>
        </w:rPr>
        <w:t xml:space="preserve"> </w:t>
      </w:r>
      <w:proofErr w:type="spellStart"/>
      <w:r w:rsidRPr="003B653E">
        <w:rPr>
          <w:iCs/>
          <w:color w:val="000000"/>
          <w:szCs w:val="22"/>
        </w:rPr>
        <w:t>deri</w:t>
      </w:r>
      <w:proofErr w:type="spellEnd"/>
      <w:r w:rsidRPr="003B653E">
        <w:rPr>
          <w:iCs/>
          <w:color w:val="000000"/>
          <w:szCs w:val="22"/>
        </w:rPr>
        <w:t xml:space="preserve"> </w:t>
      </w:r>
      <w:proofErr w:type="spellStart"/>
      <w:r w:rsidRPr="003B653E">
        <w:rPr>
          <w:iCs/>
          <w:color w:val="000000"/>
          <w:szCs w:val="22"/>
        </w:rPr>
        <w:t>në</w:t>
      </w:r>
      <w:proofErr w:type="spellEnd"/>
      <w:r w:rsidRPr="003B653E">
        <w:rPr>
          <w:iCs/>
          <w:color w:val="000000"/>
          <w:szCs w:val="22"/>
        </w:rPr>
        <w:t xml:space="preserve"> </w:t>
      </w:r>
      <w:proofErr w:type="spellStart"/>
      <w:r w:rsidRPr="003B653E">
        <w:rPr>
          <w:iCs/>
          <w:color w:val="000000"/>
          <w:szCs w:val="22"/>
        </w:rPr>
        <w:t>një</w:t>
      </w:r>
      <w:proofErr w:type="spellEnd"/>
      <w:r w:rsidRPr="003B653E">
        <w:rPr>
          <w:iCs/>
          <w:color w:val="000000"/>
          <w:szCs w:val="22"/>
        </w:rPr>
        <w:t xml:space="preserve"> vit.</w:t>
      </w:r>
    </w:p>
    <w:p w14:paraId="2B867596" w14:textId="77777777" w:rsidR="00704715" w:rsidRPr="003B653E" w:rsidRDefault="00704715" w:rsidP="00704715">
      <w:pPr>
        <w:pStyle w:val="NormalWeb"/>
        <w:numPr>
          <w:ilvl w:val="0"/>
          <w:numId w:val="8"/>
        </w:numPr>
        <w:spacing w:before="0" w:beforeAutospacing="0" w:after="0" w:afterAutospacing="0"/>
        <w:rPr>
          <w:color w:val="000000"/>
          <w:szCs w:val="22"/>
        </w:rPr>
      </w:pPr>
      <w:proofErr w:type="spellStart"/>
      <w:r w:rsidRPr="003B653E">
        <w:rPr>
          <w:iCs/>
          <w:color w:val="000000"/>
          <w:szCs w:val="22"/>
        </w:rPr>
        <w:t>Njohuri</w:t>
      </w:r>
      <w:proofErr w:type="spellEnd"/>
      <w:r w:rsidRPr="003B653E">
        <w:rPr>
          <w:iCs/>
          <w:color w:val="000000"/>
          <w:szCs w:val="22"/>
        </w:rPr>
        <w:t xml:space="preserve"> </w:t>
      </w:r>
      <w:proofErr w:type="spellStart"/>
      <w:r w:rsidRPr="003B653E">
        <w:rPr>
          <w:iCs/>
          <w:color w:val="000000"/>
          <w:szCs w:val="22"/>
        </w:rPr>
        <w:t>të</w:t>
      </w:r>
      <w:proofErr w:type="spellEnd"/>
      <w:r w:rsidRPr="003B653E">
        <w:rPr>
          <w:iCs/>
          <w:color w:val="000000"/>
          <w:szCs w:val="22"/>
        </w:rPr>
        <w:t xml:space="preserve"> </w:t>
      </w:r>
      <w:proofErr w:type="spellStart"/>
      <w:r w:rsidRPr="003B653E">
        <w:rPr>
          <w:iCs/>
          <w:color w:val="000000"/>
          <w:szCs w:val="22"/>
        </w:rPr>
        <w:t>gjuhës</w:t>
      </w:r>
      <w:proofErr w:type="spellEnd"/>
      <w:r w:rsidRPr="003B653E">
        <w:rPr>
          <w:iCs/>
          <w:color w:val="000000"/>
          <w:szCs w:val="22"/>
        </w:rPr>
        <w:t xml:space="preserve"> </w:t>
      </w:r>
      <w:proofErr w:type="spellStart"/>
      <w:r w:rsidRPr="003B653E">
        <w:rPr>
          <w:iCs/>
          <w:color w:val="000000"/>
          <w:szCs w:val="22"/>
        </w:rPr>
        <w:t>së</w:t>
      </w:r>
      <w:proofErr w:type="spellEnd"/>
      <w:r w:rsidRPr="003B653E">
        <w:rPr>
          <w:iCs/>
          <w:color w:val="000000"/>
          <w:szCs w:val="22"/>
        </w:rPr>
        <w:t xml:space="preserve"> </w:t>
      </w:r>
      <w:proofErr w:type="spellStart"/>
      <w:r w:rsidRPr="003B653E">
        <w:rPr>
          <w:iCs/>
          <w:color w:val="000000"/>
          <w:szCs w:val="22"/>
        </w:rPr>
        <w:t>huaj-anglisht</w:t>
      </w:r>
      <w:proofErr w:type="spellEnd"/>
      <w:r w:rsidRPr="003B653E">
        <w:rPr>
          <w:iCs/>
          <w:color w:val="000000"/>
          <w:szCs w:val="22"/>
        </w:rPr>
        <w:t xml:space="preserve"> </w:t>
      </w:r>
      <w:proofErr w:type="spellStart"/>
      <w:r w:rsidRPr="003B653E">
        <w:rPr>
          <w:iCs/>
          <w:color w:val="000000"/>
          <w:szCs w:val="22"/>
        </w:rPr>
        <w:t>dhe</w:t>
      </w:r>
      <w:proofErr w:type="spellEnd"/>
      <w:r w:rsidRPr="003B653E">
        <w:rPr>
          <w:iCs/>
          <w:color w:val="000000"/>
          <w:szCs w:val="22"/>
        </w:rPr>
        <w:t>/</w:t>
      </w:r>
      <w:proofErr w:type="spellStart"/>
      <w:r w:rsidRPr="003B653E">
        <w:rPr>
          <w:iCs/>
          <w:color w:val="000000"/>
          <w:szCs w:val="22"/>
        </w:rPr>
        <w:t>ose</w:t>
      </w:r>
      <w:proofErr w:type="spellEnd"/>
      <w:r w:rsidRPr="003B653E">
        <w:rPr>
          <w:iCs/>
          <w:color w:val="000000"/>
          <w:szCs w:val="22"/>
        </w:rPr>
        <w:t xml:space="preserve"> </w:t>
      </w:r>
      <w:proofErr w:type="spellStart"/>
      <w:r w:rsidRPr="003B653E">
        <w:rPr>
          <w:iCs/>
          <w:color w:val="000000"/>
          <w:szCs w:val="22"/>
        </w:rPr>
        <w:t>ndonjë</w:t>
      </w:r>
      <w:proofErr w:type="spellEnd"/>
      <w:r w:rsidRPr="003B653E">
        <w:rPr>
          <w:iCs/>
          <w:color w:val="000000"/>
          <w:szCs w:val="22"/>
        </w:rPr>
        <w:t xml:space="preserve"> </w:t>
      </w:r>
      <w:proofErr w:type="spellStart"/>
      <w:r w:rsidRPr="003B653E">
        <w:rPr>
          <w:iCs/>
          <w:color w:val="000000"/>
          <w:szCs w:val="22"/>
        </w:rPr>
        <w:t>gjuhë</w:t>
      </w:r>
      <w:proofErr w:type="spellEnd"/>
      <w:r w:rsidRPr="003B653E">
        <w:rPr>
          <w:iCs/>
          <w:color w:val="000000"/>
          <w:szCs w:val="22"/>
        </w:rPr>
        <w:t xml:space="preserve"> </w:t>
      </w:r>
      <w:proofErr w:type="spellStart"/>
      <w:r w:rsidRPr="003B653E">
        <w:rPr>
          <w:iCs/>
          <w:color w:val="000000"/>
          <w:szCs w:val="22"/>
        </w:rPr>
        <w:t>tjetër</w:t>
      </w:r>
      <w:proofErr w:type="spellEnd"/>
    </w:p>
    <w:p w14:paraId="6059C598" w14:textId="77777777" w:rsidR="00704715" w:rsidRDefault="00704715" w:rsidP="00704715">
      <w:pPr>
        <w:pStyle w:val="NormalWeb"/>
        <w:numPr>
          <w:ilvl w:val="0"/>
          <w:numId w:val="8"/>
        </w:numPr>
        <w:spacing w:before="0" w:beforeAutospacing="0" w:after="0" w:afterAutospacing="0"/>
        <w:rPr>
          <w:szCs w:val="22"/>
        </w:rPr>
      </w:pPr>
      <w:proofErr w:type="spellStart"/>
      <w:r w:rsidRPr="003B653E">
        <w:rPr>
          <w:szCs w:val="22"/>
        </w:rPr>
        <w:t>Të</w:t>
      </w:r>
      <w:proofErr w:type="spellEnd"/>
      <w:r w:rsidRPr="003B653E">
        <w:rPr>
          <w:szCs w:val="22"/>
        </w:rPr>
        <w:t xml:space="preserve"> </w:t>
      </w:r>
      <w:proofErr w:type="spellStart"/>
      <w:r w:rsidRPr="003B653E">
        <w:rPr>
          <w:szCs w:val="22"/>
        </w:rPr>
        <w:t>njohë</w:t>
      </w:r>
      <w:proofErr w:type="spellEnd"/>
      <w:r w:rsidRPr="003B653E">
        <w:rPr>
          <w:szCs w:val="22"/>
        </w:rPr>
        <w:t xml:space="preserve"> </w:t>
      </w:r>
      <w:proofErr w:type="spellStart"/>
      <w:r w:rsidRPr="003B653E">
        <w:rPr>
          <w:szCs w:val="22"/>
        </w:rPr>
        <w:t>dhe</w:t>
      </w:r>
      <w:proofErr w:type="spellEnd"/>
      <w:r w:rsidRPr="003B653E">
        <w:rPr>
          <w:szCs w:val="22"/>
        </w:rPr>
        <w:t xml:space="preserve"> </w:t>
      </w:r>
      <w:proofErr w:type="spellStart"/>
      <w:r w:rsidRPr="003B653E">
        <w:rPr>
          <w:szCs w:val="22"/>
        </w:rPr>
        <w:t>të</w:t>
      </w:r>
      <w:proofErr w:type="spellEnd"/>
      <w:r w:rsidRPr="003B653E">
        <w:rPr>
          <w:szCs w:val="22"/>
        </w:rPr>
        <w:t xml:space="preserve"> </w:t>
      </w:r>
      <w:proofErr w:type="spellStart"/>
      <w:r w:rsidRPr="003B653E">
        <w:rPr>
          <w:szCs w:val="22"/>
        </w:rPr>
        <w:t>përdorë</w:t>
      </w:r>
      <w:proofErr w:type="spellEnd"/>
      <w:r w:rsidRPr="003B653E">
        <w:rPr>
          <w:szCs w:val="22"/>
        </w:rPr>
        <w:t xml:space="preserve"> </w:t>
      </w:r>
      <w:proofErr w:type="spellStart"/>
      <w:r w:rsidRPr="003B653E">
        <w:rPr>
          <w:szCs w:val="22"/>
        </w:rPr>
        <w:t>programet</w:t>
      </w:r>
      <w:proofErr w:type="spellEnd"/>
      <w:r w:rsidRPr="003B653E">
        <w:rPr>
          <w:szCs w:val="22"/>
        </w:rPr>
        <w:t xml:space="preserve"> </w:t>
      </w:r>
      <w:proofErr w:type="spellStart"/>
      <w:r w:rsidRPr="003B653E">
        <w:rPr>
          <w:szCs w:val="22"/>
        </w:rPr>
        <w:t>bazë</w:t>
      </w:r>
      <w:proofErr w:type="spellEnd"/>
      <w:r w:rsidRPr="003B653E">
        <w:rPr>
          <w:szCs w:val="22"/>
        </w:rPr>
        <w:t xml:space="preserve"> </w:t>
      </w:r>
      <w:proofErr w:type="spellStart"/>
      <w:r w:rsidRPr="003B653E">
        <w:rPr>
          <w:szCs w:val="22"/>
        </w:rPr>
        <w:t>të</w:t>
      </w:r>
      <w:proofErr w:type="spellEnd"/>
      <w:r w:rsidRPr="003B653E">
        <w:rPr>
          <w:szCs w:val="22"/>
        </w:rPr>
        <w:t xml:space="preserve"> </w:t>
      </w:r>
      <w:proofErr w:type="spellStart"/>
      <w:r>
        <w:rPr>
          <w:szCs w:val="22"/>
        </w:rPr>
        <w:t>punës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në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kompjuter</w:t>
      </w:r>
      <w:proofErr w:type="spellEnd"/>
      <w:r>
        <w:rPr>
          <w:szCs w:val="22"/>
        </w:rPr>
        <w:t>.</w:t>
      </w:r>
      <w:r>
        <w:rPr>
          <w:szCs w:val="22"/>
        </w:rPr>
        <w:br/>
      </w:r>
      <w:proofErr w:type="spellStart"/>
      <w:r w:rsidRPr="003B653E">
        <w:rPr>
          <w:szCs w:val="22"/>
        </w:rPr>
        <w:t>Të</w:t>
      </w:r>
      <w:proofErr w:type="spellEnd"/>
      <w:r w:rsidRPr="003B653E">
        <w:rPr>
          <w:szCs w:val="22"/>
        </w:rPr>
        <w:t xml:space="preserve"> </w:t>
      </w:r>
      <w:proofErr w:type="spellStart"/>
      <w:r w:rsidRPr="003B653E">
        <w:rPr>
          <w:szCs w:val="22"/>
        </w:rPr>
        <w:t>ketë</w:t>
      </w:r>
      <w:proofErr w:type="spellEnd"/>
      <w:r w:rsidRPr="003B653E">
        <w:rPr>
          <w:szCs w:val="22"/>
        </w:rPr>
        <w:t xml:space="preserve"> </w:t>
      </w:r>
      <w:proofErr w:type="spellStart"/>
      <w:r w:rsidRPr="003B653E">
        <w:rPr>
          <w:szCs w:val="22"/>
        </w:rPr>
        <w:t>aftësi</w:t>
      </w:r>
      <w:proofErr w:type="spellEnd"/>
      <w:r w:rsidRPr="003B653E">
        <w:rPr>
          <w:szCs w:val="22"/>
        </w:rPr>
        <w:t xml:space="preserve"> </w:t>
      </w:r>
      <w:proofErr w:type="spellStart"/>
      <w:r w:rsidRPr="003B653E">
        <w:rPr>
          <w:szCs w:val="22"/>
        </w:rPr>
        <w:t>të</w:t>
      </w:r>
      <w:proofErr w:type="spellEnd"/>
      <w:r w:rsidRPr="003B653E">
        <w:rPr>
          <w:szCs w:val="22"/>
        </w:rPr>
        <w:t xml:space="preserve"> </w:t>
      </w:r>
      <w:proofErr w:type="spellStart"/>
      <w:r w:rsidRPr="003B653E">
        <w:rPr>
          <w:szCs w:val="22"/>
        </w:rPr>
        <w:t>mira</w:t>
      </w:r>
      <w:proofErr w:type="spellEnd"/>
      <w:r w:rsidRPr="003B653E">
        <w:rPr>
          <w:szCs w:val="22"/>
        </w:rPr>
        <w:t xml:space="preserve"> </w:t>
      </w:r>
      <w:proofErr w:type="spellStart"/>
      <w:r w:rsidRPr="003B653E">
        <w:rPr>
          <w:szCs w:val="22"/>
        </w:rPr>
        <w:t>komunikimi</w:t>
      </w:r>
      <w:proofErr w:type="spellEnd"/>
      <w:r w:rsidRPr="003B653E">
        <w:rPr>
          <w:szCs w:val="22"/>
        </w:rPr>
        <w:t xml:space="preserve"> </w:t>
      </w:r>
      <w:proofErr w:type="spellStart"/>
      <w:r w:rsidRPr="003B653E">
        <w:rPr>
          <w:szCs w:val="22"/>
        </w:rPr>
        <w:t>dhe</w:t>
      </w:r>
      <w:proofErr w:type="spellEnd"/>
      <w:r w:rsidRPr="003B653E">
        <w:rPr>
          <w:szCs w:val="22"/>
        </w:rPr>
        <w:t xml:space="preserve"> </w:t>
      </w:r>
      <w:proofErr w:type="spellStart"/>
      <w:r w:rsidRPr="003B653E">
        <w:rPr>
          <w:szCs w:val="22"/>
        </w:rPr>
        <w:t>të</w:t>
      </w:r>
      <w:proofErr w:type="spellEnd"/>
      <w:r w:rsidRPr="003B653E">
        <w:rPr>
          <w:szCs w:val="22"/>
        </w:rPr>
        <w:t xml:space="preserve"> </w:t>
      </w:r>
      <w:proofErr w:type="spellStart"/>
      <w:r w:rsidRPr="003B653E">
        <w:rPr>
          <w:szCs w:val="22"/>
        </w:rPr>
        <w:t>punës</w:t>
      </w:r>
      <w:proofErr w:type="spellEnd"/>
      <w:r w:rsidRPr="003B653E">
        <w:rPr>
          <w:szCs w:val="22"/>
        </w:rPr>
        <w:t xml:space="preserve"> </w:t>
      </w:r>
      <w:proofErr w:type="spellStart"/>
      <w:r w:rsidRPr="003B653E">
        <w:rPr>
          <w:szCs w:val="22"/>
        </w:rPr>
        <w:t>në</w:t>
      </w:r>
      <w:proofErr w:type="spellEnd"/>
      <w:r w:rsidRPr="003B653E">
        <w:rPr>
          <w:szCs w:val="22"/>
        </w:rPr>
        <w:t xml:space="preserve"> </w:t>
      </w:r>
      <w:proofErr w:type="spellStart"/>
      <w:r w:rsidRPr="003B653E">
        <w:rPr>
          <w:szCs w:val="22"/>
        </w:rPr>
        <w:t>grup</w:t>
      </w:r>
      <w:proofErr w:type="spellEnd"/>
      <w:r w:rsidRPr="003B653E">
        <w:rPr>
          <w:szCs w:val="22"/>
        </w:rPr>
        <w:t>.</w:t>
      </w:r>
    </w:p>
    <w:p w14:paraId="6EFE4AB5" w14:textId="77777777" w:rsidR="009B1796" w:rsidRPr="00874C72" w:rsidRDefault="009B1796" w:rsidP="0070471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84F093" w14:textId="77777777" w:rsidR="009B1796" w:rsidRPr="00874C72" w:rsidRDefault="009B1796" w:rsidP="009B1796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  <w:bookmarkStart w:id="2" w:name="page5"/>
      <w:bookmarkEnd w:id="2"/>
    </w:p>
    <w:p w14:paraId="030E03C2" w14:textId="77777777" w:rsidR="009B1796" w:rsidRPr="00874C72" w:rsidRDefault="009B1796" w:rsidP="009B1796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 w:cs="Times New Roman"/>
          <w:sz w:val="24"/>
          <w:szCs w:val="24"/>
        </w:rPr>
      </w:pPr>
      <w:proofErr w:type="spellStart"/>
      <w:r w:rsidRPr="00874C72">
        <w:rPr>
          <w:rFonts w:ascii="Times New Roman" w:hAnsi="Times New Roman" w:cs="Times New Roman"/>
          <w:sz w:val="24"/>
          <w:szCs w:val="24"/>
        </w:rPr>
        <w:t>Kandidatët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aplikojnë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duhet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b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b/>
          <w:sz w:val="24"/>
          <w:szCs w:val="24"/>
        </w:rPr>
        <w:t>dorëzojnë</w:t>
      </w:r>
      <w:proofErr w:type="spellEnd"/>
      <w:r w:rsidRPr="00874C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b/>
          <w:sz w:val="24"/>
          <w:szCs w:val="24"/>
        </w:rPr>
        <w:t>dokumentat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më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poshtë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>:</w:t>
      </w:r>
    </w:p>
    <w:p w14:paraId="4BB2E079" w14:textId="77777777" w:rsidR="009B1796" w:rsidRPr="00874C72" w:rsidRDefault="009B1796" w:rsidP="009B179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4C72">
        <w:rPr>
          <w:rFonts w:ascii="Times New Roman" w:hAnsi="Times New Roman"/>
          <w:sz w:val="24"/>
          <w:szCs w:val="24"/>
        </w:rPr>
        <w:t>Letër motivimi për aplikim në vendin vakant;</w:t>
      </w:r>
    </w:p>
    <w:p w14:paraId="285A683D" w14:textId="77777777" w:rsidR="009B1796" w:rsidRPr="00874C72" w:rsidRDefault="009B1796" w:rsidP="009B179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4C72">
        <w:rPr>
          <w:rFonts w:ascii="Times New Roman" w:hAnsi="Times New Roman"/>
          <w:sz w:val="24"/>
          <w:szCs w:val="24"/>
        </w:rPr>
        <w:t>1 kopje jetëshkrimi;</w:t>
      </w:r>
    </w:p>
    <w:p w14:paraId="2F5DB451" w14:textId="77777777" w:rsidR="009B1796" w:rsidRPr="00874C72" w:rsidRDefault="009B1796" w:rsidP="009B179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4C72">
        <w:rPr>
          <w:rFonts w:ascii="Times New Roman" w:hAnsi="Times New Roman"/>
          <w:sz w:val="24"/>
          <w:szCs w:val="24"/>
        </w:rPr>
        <w:t>Një numër kontakti dhe adresën e plotë të vendbanimit;</w:t>
      </w:r>
    </w:p>
    <w:p w14:paraId="38DB5E32" w14:textId="77777777" w:rsidR="009B1796" w:rsidRPr="00874C72" w:rsidRDefault="009B1796" w:rsidP="009B179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4C72">
        <w:rPr>
          <w:rFonts w:ascii="Times New Roman" w:hAnsi="Times New Roman"/>
          <w:sz w:val="24"/>
          <w:szCs w:val="24"/>
        </w:rPr>
        <w:t>Fotokopje e diplomës. Nëse aplikanti disponon një diplomë të një universiteti të huaj, atëherë ai duhet ta ketë të njehsuar atë pranë Ministrisë së Arsimit dhe Sportit;</w:t>
      </w:r>
    </w:p>
    <w:p w14:paraId="52B964AD" w14:textId="77777777" w:rsidR="009B1796" w:rsidRPr="00874C72" w:rsidRDefault="009B1796" w:rsidP="009B179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4C72">
        <w:rPr>
          <w:rFonts w:ascii="Times New Roman" w:hAnsi="Times New Roman"/>
          <w:sz w:val="24"/>
          <w:szCs w:val="24"/>
        </w:rPr>
        <w:t>Fotokopje e listës së notave. Nëse ka një diplomë dhe listë notash të ndryshme me vlerësimin e njohur në Shtetin Shqiptar, atëherë aplikanti duhet ta ketë të konvertuar atë sipas sistemit shqiptar;</w:t>
      </w:r>
    </w:p>
    <w:p w14:paraId="2D5829C0" w14:textId="77777777" w:rsidR="009B1796" w:rsidRPr="00874C72" w:rsidRDefault="009B1796" w:rsidP="009B179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4C72">
        <w:rPr>
          <w:rFonts w:ascii="Times New Roman" w:hAnsi="Times New Roman"/>
          <w:sz w:val="24"/>
          <w:szCs w:val="24"/>
        </w:rPr>
        <w:t>1 kopje e librezës së punës e plotësuar;</w:t>
      </w:r>
    </w:p>
    <w:p w14:paraId="2A46699E" w14:textId="77777777" w:rsidR="009B1796" w:rsidRPr="00874C72" w:rsidRDefault="009B1796" w:rsidP="009B179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4C72">
        <w:rPr>
          <w:rFonts w:ascii="Times New Roman" w:hAnsi="Times New Roman"/>
          <w:sz w:val="24"/>
          <w:szCs w:val="24"/>
        </w:rPr>
        <w:t>Vërtetim i gjendjes gjyqësore;</w:t>
      </w:r>
    </w:p>
    <w:p w14:paraId="6A4E9515" w14:textId="77777777" w:rsidR="009B1796" w:rsidRPr="00874C72" w:rsidRDefault="009B1796" w:rsidP="009B179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4C72">
        <w:rPr>
          <w:rFonts w:ascii="Times New Roman" w:hAnsi="Times New Roman"/>
          <w:sz w:val="24"/>
          <w:szCs w:val="24"/>
        </w:rPr>
        <w:t>Vërtetim i gjendjes shëndetsore;</w:t>
      </w:r>
    </w:p>
    <w:p w14:paraId="63BA39CB" w14:textId="77777777" w:rsidR="009B1796" w:rsidRPr="00874C72" w:rsidRDefault="009B1796" w:rsidP="009B179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4C72">
        <w:rPr>
          <w:rFonts w:ascii="Times New Roman" w:hAnsi="Times New Roman"/>
          <w:sz w:val="24"/>
          <w:szCs w:val="24"/>
        </w:rPr>
        <w:t>Certifikata të kualifikimeve, trajnimeve të ndryshme;</w:t>
      </w:r>
    </w:p>
    <w:p w14:paraId="7A48018D" w14:textId="77777777" w:rsidR="009B1796" w:rsidRPr="00874C72" w:rsidRDefault="009B1796" w:rsidP="009B179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4C72">
        <w:rPr>
          <w:rFonts w:ascii="Times New Roman" w:hAnsi="Times New Roman"/>
          <w:sz w:val="24"/>
          <w:szCs w:val="24"/>
        </w:rPr>
        <w:t>Dëshmi të njohjes së një gjuhe të huaj;</w:t>
      </w:r>
    </w:p>
    <w:p w14:paraId="37707223" w14:textId="77777777" w:rsidR="009B1796" w:rsidRPr="00874C72" w:rsidRDefault="009B1796" w:rsidP="009B179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4C72">
        <w:rPr>
          <w:rFonts w:ascii="Times New Roman" w:hAnsi="Times New Roman"/>
          <w:sz w:val="24"/>
          <w:szCs w:val="24"/>
        </w:rPr>
        <w:t>Fotokopje e letërnjoftimit.</w:t>
      </w:r>
    </w:p>
    <w:p w14:paraId="6FD7828D" w14:textId="1EDC3C1F" w:rsidR="009B1796" w:rsidRPr="0058590C" w:rsidRDefault="009B1796" w:rsidP="009B1796">
      <w:pPr>
        <w:widowControl w:val="0"/>
        <w:autoSpaceDE w:val="0"/>
        <w:autoSpaceDN w:val="0"/>
        <w:adjustRightInd w:val="0"/>
        <w:spacing w:after="0" w:line="239" w:lineRule="auto"/>
        <w:ind w:left="6"/>
        <w:rPr>
          <w:rFonts w:ascii="Times New Roman" w:hAnsi="Times New Roman" w:cs="Times New Roman"/>
          <w:b/>
          <w:bCs/>
          <w:i/>
          <w:iCs/>
          <w:sz w:val="24"/>
          <w:szCs w:val="24"/>
          <w:lang w:val="sq-AL"/>
        </w:rPr>
      </w:pPr>
      <w:proofErr w:type="spellStart"/>
      <w:r w:rsidRPr="0058590C">
        <w:rPr>
          <w:rFonts w:ascii="Times New Roman" w:hAnsi="Times New Roman" w:cs="Times New Roman"/>
          <w:b/>
          <w:bCs/>
          <w:i/>
          <w:iCs/>
          <w:sz w:val="24"/>
          <w:szCs w:val="24"/>
          <w:lang w:val="sq-AL"/>
        </w:rPr>
        <w:t>Dokumentat</w:t>
      </w:r>
      <w:proofErr w:type="spellEnd"/>
      <w:r w:rsidRPr="0058590C">
        <w:rPr>
          <w:rFonts w:ascii="Times New Roman" w:hAnsi="Times New Roman" w:cs="Times New Roman"/>
          <w:b/>
          <w:bCs/>
          <w:i/>
          <w:iCs/>
          <w:sz w:val="24"/>
          <w:szCs w:val="24"/>
          <w:lang w:val="sq-AL"/>
        </w:rPr>
        <w:t xml:space="preserve"> e aplikimit duhet të dorëzohen me </w:t>
      </w:r>
      <w:proofErr w:type="spellStart"/>
      <w:r w:rsidRPr="0058590C">
        <w:rPr>
          <w:rFonts w:ascii="Times New Roman" w:hAnsi="Times New Roman" w:cs="Times New Roman"/>
          <w:b/>
          <w:bCs/>
          <w:i/>
          <w:iCs/>
          <w:sz w:val="24"/>
          <w:szCs w:val="24"/>
          <w:lang w:val="sq-AL"/>
        </w:rPr>
        <w:t>postë,brenda</w:t>
      </w:r>
      <w:proofErr w:type="spellEnd"/>
      <w:r w:rsidRPr="0058590C">
        <w:rPr>
          <w:rFonts w:ascii="Times New Roman" w:hAnsi="Times New Roman" w:cs="Times New Roman"/>
          <w:b/>
          <w:bCs/>
          <w:i/>
          <w:iCs/>
          <w:sz w:val="24"/>
          <w:szCs w:val="24"/>
          <w:lang w:val="sq-AL"/>
        </w:rPr>
        <w:t xml:space="preserve"> datës </w:t>
      </w:r>
      <w:r w:rsidR="00426271">
        <w:rPr>
          <w:rFonts w:ascii="Times New Roman" w:hAnsi="Times New Roman" w:cs="Times New Roman"/>
          <w:b/>
          <w:bCs/>
          <w:i/>
          <w:iCs/>
          <w:sz w:val="24"/>
          <w:szCs w:val="24"/>
          <w:lang w:val="sq-AL"/>
        </w:rPr>
        <w:t>06</w:t>
      </w:r>
      <w:r w:rsidR="000927D9" w:rsidRPr="0058590C">
        <w:rPr>
          <w:rFonts w:ascii="Times New Roman" w:hAnsi="Times New Roman" w:cs="Times New Roman"/>
          <w:b/>
          <w:bCs/>
          <w:i/>
          <w:iCs/>
          <w:sz w:val="24"/>
          <w:szCs w:val="24"/>
          <w:lang w:val="sq-AL"/>
        </w:rPr>
        <w:t>.0</w:t>
      </w:r>
      <w:r w:rsidR="00426271">
        <w:rPr>
          <w:rFonts w:ascii="Times New Roman" w:hAnsi="Times New Roman" w:cs="Times New Roman"/>
          <w:b/>
          <w:bCs/>
          <w:i/>
          <w:iCs/>
          <w:sz w:val="24"/>
          <w:szCs w:val="24"/>
          <w:lang w:val="sq-AL"/>
        </w:rPr>
        <w:t>8</w:t>
      </w:r>
      <w:r w:rsidRPr="0058590C">
        <w:rPr>
          <w:rFonts w:ascii="Times New Roman" w:hAnsi="Times New Roman" w:cs="Times New Roman"/>
          <w:b/>
          <w:bCs/>
          <w:i/>
          <w:iCs/>
          <w:sz w:val="24"/>
          <w:szCs w:val="24"/>
          <w:lang w:val="sq-AL"/>
        </w:rPr>
        <w:t>.</w:t>
      </w:r>
      <w:r w:rsidR="00762749" w:rsidRPr="0058590C">
        <w:rPr>
          <w:rFonts w:ascii="Times New Roman" w:hAnsi="Times New Roman" w:cs="Times New Roman"/>
          <w:b/>
          <w:bCs/>
          <w:i/>
          <w:iCs/>
          <w:sz w:val="24"/>
          <w:szCs w:val="24"/>
          <w:lang w:val="sq-AL"/>
        </w:rPr>
        <w:t>2020</w:t>
      </w:r>
    </w:p>
    <w:p w14:paraId="39B85342" w14:textId="77777777" w:rsidR="00B62CFA" w:rsidRPr="0058590C" w:rsidRDefault="00B62CFA" w:rsidP="009B1796">
      <w:pPr>
        <w:widowControl w:val="0"/>
        <w:autoSpaceDE w:val="0"/>
        <w:autoSpaceDN w:val="0"/>
        <w:adjustRightInd w:val="0"/>
        <w:spacing w:after="0" w:line="239" w:lineRule="auto"/>
        <w:ind w:left="6"/>
        <w:rPr>
          <w:rFonts w:ascii="Times New Roman" w:hAnsi="Times New Roman" w:cs="Times New Roman"/>
          <w:sz w:val="24"/>
          <w:szCs w:val="24"/>
          <w:lang w:val="sq-AL"/>
        </w:rPr>
      </w:pPr>
    </w:p>
    <w:p w14:paraId="6F5EE483" w14:textId="77777777" w:rsidR="009B1796" w:rsidRPr="0058590C" w:rsidRDefault="009B1796" w:rsidP="009B17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sq-AL"/>
        </w:rPr>
      </w:pPr>
    </w:p>
    <w:p w14:paraId="2671781E" w14:textId="77777777" w:rsidR="009B1796" w:rsidRPr="0058590C" w:rsidRDefault="009B1796" w:rsidP="009B17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sq-AL"/>
        </w:rPr>
      </w:pPr>
      <w:r w:rsidRPr="00874C7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3CC0D881" wp14:editId="4D3EA55A">
            <wp:simplePos x="0" y="0"/>
            <wp:positionH relativeFrom="column">
              <wp:posOffset>-3175</wp:posOffset>
            </wp:positionH>
            <wp:positionV relativeFrom="paragraph">
              <wp:posOffset>8890</wp:posOffset>
            </wp:positionV>
            <wp:extent cx="6105525" cy="2233295"/>
            <wp:effectExtent l="19050" t="0" r="9525" b="0"/>
            <wp:wrapNone/>
            <wp:docPr id="1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223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A19DA8E" w14:textId="77777777" w:rsidR="009B1796" w:rsidRPr="0058590C" w:rsidRDefault="009B1796" w:rsidP="009B1796">
      <w:pPr>
        <w:widowControl w:val="0"/>
        <w:overflowPunct w:val="0"/>
        <w:autoSpaceDE w:val="0"/>
        <w:autoSpaceDN w:val="0"/>
        <w:adjustRightInd w:val="0"/>
        <w:spacing w:after="0" w:line="261" w:lineRule="auto"/>
        <w:ind w:left="166" w:right="50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8590C">
        <w:rPr>
          <w:rFonts w:ascii="Times New Roman" w:hAnsi="Times New Roman" w:cs="Times New Roman"/>
          <w:color w:val="C00000"/>
          <w:sz w:val="24"/>
          <w:szCs w:val="24"/>
          <w:lang w:val="sq-AL"/>
        </w:rPr>
        <w:t xml:space="preserve">Të gjithë kandidatët që aplikojnë për procedurën e </w:t>
      </w:r>
      <w:proofErr w:type="spellStart"/>
      <w:r w:rsidRPr="0058590C">
        <w:rPr>
          <w:rFonts w:ascii="Times New Roman" w:hAnsi="Times New Roman" w:cs="Times New Roman"/>
          <w:color w:val="C00000"/>
          <w:sz w:val="24"/>
          <w:szCs w:val="24"/>
          <w:lang w:val="sq-AL"/>
        </w:rPr>
        <w:t>konkurimit</w:t>
      </w:r>
      <w:proofErr w:type="spellEnd"/>
      <w:r w:rsidRPr="0058590C">
        <w:rPr>
          <w:rFonts w:ascii="Times New Roman" w:hAnsi="Times New Roman" w:cs="Times New Roman"/>
          <w:color w:val="C00000"/>
          <w:sz w:val="24"/>
          <w:szCs w:val="24"/>
          <w:lang w:val="sq-AL"/>
        </w:rPr>
        <w:t xml:space="preserve">, do të marrin informacion në faqen e Bashkisë </w:t>
      </w:r>
      <w:proofErr w:type="spellStart"/>
      <w:r w:rsidRPr="0058590C">
        <w:rPr>
          <w:rFonts w:ascii="Times New Roman" w:hAnsi="Times New Roman" w:cs="Times New Roman"/>
          <w:color w:val="C00000"/>
          <w:sz w:val="24"/>
          <w:szCs w:val="24"/>
          <w:lang w:val="sq-AL"/>
        </w:rPr>
        <w:t>Kamëz</w:t>
      </w:r>
      <w:proofErr w:type="spellEnd"/>
      <w:r w:rsidRPr="0058590C">
        <w:rPr>
          <w:rFonts w:ascii="Times New Roman" w:hAnsi="Times New Roman" w:cs="Times New Roman"/>
          <w:color w:val="C00000"/>
          <w:sz w:val="24"/>
          <w:szCs w:val="24"/>
          <w:lang w:val="sq-AL"/>
        </w:rPr>
        <w:t xml:space="preserve"> për fazat e mëtejshme të procedurës së </w:t>
      </w:r>
      <w:proofErr w:type="spellStart"/>
      <w:r w:rsidRPr="0058590C">
        <w:rPr>
          <w:rFonts w:ascii="Times New Roman" w:hAnsi="Times New Roman" w:cs="Times New Roman"/>
          <w:color w:val="C00000"/>
          <w:sz w:val="24"/>
          <w:szCs w:val="24"/>
          <w:lang w:val="sq-AL"/>
        </w:rPr>
        <w:t>konkurimit</w:t>
      </w:r>
      <w:proofErr w:type="spellEnd"/>
      <w:r w:rsidRPr="0058590C">
        <w:rPr>
          <w:rFonts w:ascii="Times New Roman" w:hAnsi="Times New Roman" w:cs="Times New Roman"/>
          <w:color w:val="C00000"/>
          <w:sz w:val="24"/>
          <w:szCs w:val="24"/>
          <w:lang w:val="sq-AL"/>
        </w:rPr>
        <w:t>:</w:t>
      </w:r>
    </w:p>
    <w:p w14:paraId="7CE27A9C" w14:textId="77777777" w:rsidR="009B1796" w:rsidRPr="0058590C" w:rsidRDefault="009B1796" w:rsidP="009B1796">
      <w:pPr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 w:cs="Times New Roman"/>
          <w:sz w:val="24"/>
          <w:szCs w:val="24"/>
          <w:lang w:val="sq-AL"/>
        </w:rPr>
      </w:pPr>
    </w:p>
    <w:p w14:paraId="1786AAA3" w14:textId="77777777" w:rsidR="009B1796" w:rsidRPr="00874C72" w:rsidRDefault="009B1796" w:rsidP="009B1796">
      <w:pPr>
        <w:widowControl w:val="0"/>
        <w:numPr>
          <w:ilvl w:val="0"/>
          <w:numId w:val="9"/>
        </w:numPr>
        <w:tabs>
          <w:tab w:val="clear" w:pos="720"/>
          <w:tab w:val="num" w:pos="886"/>
        </w:tabs>
        <w:overflowPunct w:val="0"/>
        <w:autoSpaceDE w:val="0"/>
        <w:autoSpaceDN w:val="0"/>
        <w:adjustRightInd w:val="0"/>
        <w:spacing w:after="0" w:line="240" w:lineRule="auto"/>
        <w:ind w:left="886" w:hanging="352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për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datën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e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daljes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së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rezultateve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verifikimit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paraprak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, </w:t>
      </w:r>
    </w:p>
    <w:p w14:paraId="244CDB5A" w14:textId="77777777" w:rsidR="009B1796" w:rsidRPr="00874C72" w:rsidRDefault="009B1796" w:rsidP="009B1796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 w:cs="Times New Roman"/>
          <w:color w:val="C00000"/>
          <w:sz w:val="24"/>
          <w:szCs w:val="24"/>
        </w:rPr>
      </w:pPr>
    </w:p>
    <w:p w14:paraId="3387BEA6" w14:textId="77777777" w:rsidR="009B1796" w:rsidRPr="00874C72" w:rsidRDefault="009B1796" w:rsidP="009B1796">
      <w:pPr>
        <w:widowControl w:val="0"/>
        <w:numPr>
          <w:ilvl w:val="0"/>
          <w:numId w:val="9"/>
        </w:numPr>
        <w:tabs>
          <w:tab w:val="clear" w:pos="720"/>
          <w:tab w:val="num" w:pos="886"/>
        </w:tabs>
        <w:overflowPunct w:val="0"/>
        <w:autoSpaceDE w:val="0"/>
        <w:autoSpaceDN w:val="0"/>
        <w:adjustRightInd w:val="0"/>
        <w:spacing w:after="0" w:line="240" w:lineRule="auto"/>
        <w:ind w:left="886" w:hanging="352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datën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,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vendin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dhe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orën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ku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do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zhvillohet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konkurimi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; </w:t>
      </w:r>
    </w:p>
    <w:p w14:paraId="79A9AD8F" w14:textId="77777777" w:rsidR="009B1796" w:rsidRPr="00874C72" w:rsidRDefault="009B1796" w:rsidP="009B1796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 w:cs="Times New Roman"/>
          <w:color w:val="C00000"/>
          <w:sz w:val="24"/>
          <w:szCs w:val="24"/>
        </w:rPr>
      </w:pPr>
    </w:p>
    <w:p w14:paraId="7D743D2F" w14:textId="77777777" w:rsidR="009B1796" w:rsidRPr="00874C72" w:rsidRDefault="009B1796" w:rsidP="009B1796">
      <w:pPr>
        <w:widowControl w:val="0"/>
        <w:numPr>
          <w:ilvl w:val="0"/>
          <w:numId w:val="9"/>
        </w:numPr>
        <w:tabs>
          <w:tab w:val="clear" w:pos="720"/>
          <w:tab w:val="num" w:pos="886"/>
        </w:tabs>
        <w:overflowPunct w:val="0"/>
        <w:autoSpaceDE w:val="0"/>
        <w:autoSpaceDN w:val="0"/>
        <w:adjustRightInd w:val="0"/>
        <w:spacing w:after="0" w:line="240" w:lineRule="auto"/>
        <w:ind w:left="886" w:hanging="352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mënyrën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e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vlerësimit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kandidatëve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. </w:t>
      </w:r>
    </w:p>
    <w:p w14:paraId="6F5C2630" w14:textId="77777777" w:rsidR="009B1796" w:rsidRPr="00874C72" w:rsidRDefault="009B1796" w:rsidP="009B17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3D31F1DA" w14:textId="77777777" w:rsidR="009B1796" w:rsidRPr="00874C72" w:rsidRDefault="009B1796" w:rsidP="009B1796">
      <w:pPr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 w:cs="Times New Roman"/>
          <w:sz w:val="24"/>
          <w:szCs w:val="24"/>
        </w:rPr>
      </w:pPr>
    </w:p>
    <w:p w14:paraId="4018201F" w14:textId="08E03470" w:rsidR="009B1796" w:rsidRPr="00874C72" w:rsidRDefault="009B1796" w:rsidP="009B1796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166" w:right="500"/>
        <w:rPr>
          <w:rFonts w:ascii="Times New Roman" w:hAnsi="Times New Roman" w:cs="Times New Roman"/>
          <w:sz w:val="24"/>
          <w:szCs w:val="24"/>
        </w:rPr>
      </w:pP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Për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marrë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këtë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informacion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,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kandidatët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duhet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vizitojnë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në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mënyrë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vazhdueshme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faqen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e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Bashkisë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Kam</w:t>
      </w:r>
      <w:r>
        <w:rPr>
          <w:rFonts w:ascii="Times New Roman" w:hAnsi="Times New Roman" w:cs="Times New Roman"/>
          <w:color w:val="C00000"/>
          <w:sz w:val="24"/>
          <w:szCs w:val="24"/>
        </w:rPr>
        <w:t>ë</w:t>
      </w:r>
      <w:r w:rsidRPr="00874C72">
        <w:rPr>
          <w:rFonts w:ascii="Times New Roman" w:hAnsi="Times New Roman" w:cs="Times New Roman"/>
          <w:color w:val="C00000"/>
          <w:sz w:val="24"/>
          <w:szCs w:val="24"/>
        </w:rPr>
        <w:t>z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duke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filluar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nga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data </w:t>
      </w:r>
      <w:r w:rsidR="00CD79CF">
        <w:rPr>
          <w:rFonts w:ascii="Times New Roman" w:hAnsi="Times New Roman" w:cs="Times New Roman"/>
          <w:b/>
          <w:color w:val="C00000"/>
          <w:sz w:val="24"/>
          <w:szCs w:val="24"/>
        </w:rPr>
        <w:softHyphen/>
      </w:r>
      <w:r w:rsidR="00CD79CF">
        <w:rPr>
          <w:rFonts w:ascii="Times New Roman" w:hAnsi="Times New Roman" w:cs="Times New Roman"/>
          <w:b/>
          <w:color w:val="C00000"/>
          <w:sz w:val="24"/>
          <w:szCs w:val="24"/>
        </w:rPr>
        <w:softHyphen/>
      </w:r>
      <w:r w:rsidR="00CD79CF">
        <w:rPr>
          <w:rFonts w:ascii="Times New Roman" w:hAnsi="Times New Roman" w:cs="Times New Roman"/>
          <w:b/>
          <w:color w:val="C00000"/>
          <w:sz w:val="24"/>
          <w:szCs w:val="24"/>
        </w:rPr>
        <w:softHyphen/>
      </w:r>
      <w:r w:rsidR="00CD79CF">
        <w:rPr>
          <w:rFonts w:ascii="Times New Roman" w:hAnsi="Times New Roman" w:cs="Times New Roman"/>
          <w:b/>
          <w:color w:val="C00000"/>
          <w:sz w:val="24"/>
          <w:szCs w:val="24"/>
        </w:rPr>
        <w:softHyphen/>
        <w:t xml:space="preserve"> </w:t>
      </w:r>
      <w:r w:rsidR="00426271">
        <w:rPr>
          <w:rFonts w:ascii="Times New Roman" w:hAnsi="Times New Roman" w:cs="Times New Roman"/>
          <w:b/>
          <w:color w:val="C00000"/>
          <w:sz w:val="24"/>
          <w:szCs w:val="24"/>
        </w:rPr>
        <w:t>07</w:t>
      </w:r>
      <w:r w:rsidRPr="00874C72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  <w:r w:rsidR="00CD79CF">
        <w:rPr>
          <w:rFonts w:ascii="Times New Roman" w:hAnsi="Times New Roman" w:cs="Times New Roman"/>
          <w:b/>
          <w:color w:val="C00000"/>
          <w:sz w:val="24"/>
          <w:szCs w:val="24"/>
        </w:rPr>
        <w:t>0</w:t>
      </w:r>
      <w:r w:rsidR="00426271">
        <w:rPr>
          <w:rFonts w:ascii="Times New Roman" w:hAnsi="Times New Roman" w:cs="Times New Roman"/>
          <w:b/>
          <w:color w:val="C00000"/>
          <w:sz w:val="24"/>
          <w:szCs w:val="24"/>
        </w:rPr>
        <w:t>8</w:t>
      </w:r>
      <w:r w:rsidRPr="00874C72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  <w:r w:rsidRPr="002F7F64">
        <w:rPr>
          <w:rFonts w:ascii="Times New Roman" w:hAnsi="Times New Roman" w:cs="Times New Roman"/>
          <w:b/>
          <w:bCs/>
          <w:color w:val="C00000"/>
          <w:sz w:val="24"/>
          <w:szCs w:val="24"/>
        </w:rPr>
        <w:t>20</w:t>
      </w:r>
      <w:r w:rsidR="002F7F64" w:rsidRPr="002F7F64">
        <w:rPr>
          <w:rFonts w:ascii="Times New Roman" w:hAnsi="Times New Roman" w:cs="Times New Roman"/>
          <w:b/>
          <w:bCs/>
          <w:color w:val="C00000"/>
          <w:sz w:val="24"/>
          <w:szCs w:val="24"/>
        </w:rPr>
        <w:t>20</w:t>
      </w:r>
    </w:p>
    <w:p w14:paraId="78951CA0" w14:textId="77777777" w:rsidR="009B1796" w:rsidRPr="00874C72" w:rsidRDefault="009B1796" w:rsidP="009B17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0B781E63" w14:textId="77777777" w:rsidR="009B1796" w:rsidRPr="00874C72" w:rsidRDefault="009B1796" w:rsidP="009B17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1A3283F9" w14:textId="77777777" w:rsidR="009B1796" w:rsidRPr="00874C72" w:rsidRDefault="009B1796" w:rsidP="009B1796">
      <w:pPr>
        <w:rPr>
          <w:rFonts w:ascii="Times New Roman" w:hAnsi="Times New Roman" w:cs="Times New Roman"/>
          <w:sz w:val="24"/>
          <w:szCs w:val="24"/>
        </w:rPr>
      </w:pPr>
    </w:p>
    <w:p w14:paraId="1EFDB04A" w14:textId="77777777" w:rsidR="009B1796" w:rsidRPr="003B653E" w:rsidRDefault="009B1796" w:rsidP="00FA51C6">
      <w:pPr>
        <w:rPr>
          <w:rFonts w:ascii="Times New Roman" w:hAnsi="Times New Roman" w:cs="Times New Roman"/>
          <w:sz w:val="24"/>
        </w:rPr>
      </w:pPr>
    </w:p>
    <w:p w14:paraId="0560CFA4" w14:textId="77777777" w:rsidR="006669D4" w:rsidRDefault="006669D4">
      <w:pPr>
        <w:rPr>
          <w:rFonts w:ascii="Times New Roman" w:hAnsi="Times New Roman" w:cs="Times New Roman"/>
          <w:sz w:val="24"/>
        </w:rPr>
      </w:pPr>
    </w:p>
    <w:p w14:paraId="6E0A885D" w14:textId="77777777" w:rsidR="00144941" w:rsidRPr="00BD455E" w:rsidRDefault="00144941" w:rsidP="00144941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BASHKIA  KAMEZ</w:t>
      </w:r>
    </w:p>
    <w:p w14:paraId="251E440F" w14:textId="77777777" w:rsidR="006669D4" w:rsidRDefault="006669D4">
      <w:pPr>
        <w:rPr>
          <w:rFonts w:ascii="Times New Roman" w:hAnsi="Times New Roman" w:cs="Times New Roman"/>
          <w:sz w:val="24"/>
        </w:rPr>
      </w:pPr>
    </w:p>
    <w:p w14:paraId="1525B90F" w14:textId="77777777" w:rsidR="006669D4" w:rsidRDefault="006669D4">
      <w:pPr>
        <w:rPr>
          <w:rFonts w:ascii="Times New Roman" w:hAnsi="Times New Roman" w:cs="Times New Roman"/>
          <w:sz w:val="24"/>
        </w:rPr>
      </w:pPr>
    </w:p>
    <w:p w14:paraId="63394479" w14:textId="77777777" w:rsidR="006669D4" w:rsidRDefault="006669D4">
      <w:pPr>
        <w:rPr>
          <w:rFonts w:ascii="Times New Roman" w:hAnsi="Times New Roman" w:cs="Times New Roman"/>
          <w:sz w:val="24"/>
        </w:rPr>
      </w:pPr>
    </w:p>
    <w:p w14:paraId="2704AF80" w14:textId="77777777" w:rsidR="006669D4" w:rsidRDefault="006669D4">
      <w:pPr>
        <w:rPr>
          <w:rFonts w:ascii="Times New Roman" w:hAnsi="Times New Roman" w:cs="Times New Roman"/>
          <w:sz w:val="24"/>
        </w:rPr>
      </w:pPr>
    </w:p>
    <w:p w14:paraId="79CD774C" w14:textId="77777777" w:rsidR="006669D4" w:rsidRDefault="006669D4">
      <w:pPr>
        <w:rPr>
          <w:rFonts w:ascii="Times New Roman" w:hAnsi="Times New Roman" w:cs="Times New Roman"/>
          <w:sz w:val="24"/>
        </w:rPr>
      </w:pPr>
    </w:p>
    <w:p w14:paraId="5A66887B" w14:textId="77777777" w:rsidR="00E57940" w:rsidRPr="003B653E" w:rsidRDefault="00E57940" w:rsidP="00E57940">
      <w:pPr>
        <w:rPr>
          <w:rFonts w:ascii="Times New Roman" w:hAnsi="Times New Roman" w:cs="Times New Roman"/>
          <w:sz w:val="24"/>
        </w:rPr>
      </w:pPr>
    </w:p>
    <w:p w14:paraId="2A8EC9DA" w14:textId="77777777" w:rsidR="006669D4" w:rsidRPr="003B653E" w:rsidRDefault="006669D4">
      <w:pPr>
        <w:rPr>
          <w:rFonts w:ascii="Times New Roman" w:hAnsi="Times New Roman" w:cs="Times New Roman"/>
          <w:sz w:val="24"/>
        </w:rPr>
      </w:pPr>
    </w:p>
    <w:sectPr w:rsidR="006669D4" w:rsidRPr="003B653E" w:rsidSect="00462766"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9CDD35" w14:textId="77777777" w:rsidR="00614A13" w:rsidRDefault="00614A13" w:rsidP="003B653E">
      <w:pPr>
        <w:spacing w:after="0" w:line="240" w:lineRule="auto"/>
      </w:pPr>
      <w:r>
        <w:separator/>
      </w:r>
    </w:p>
  </w:endnote>
  <w:endnote w:type="continuationSeparator" w:id="0">
    <w:p w14:paraId="1809E345" w14:textId="77777777" w:rsidR="00614A13" w:rsidRDefault="00614A13" w:rsidP="003B6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2020603050405020304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594A71" w14:textId="77777777" w:rsidR="003B653E" w:rsidRDefault="003B653E" w:rsidP="003B653E"/>
  <w:p w14:paraId="3A89A8B8" w14:textId="77777777" w:rsidR="003B653E" w:rsidRPr="0058590C" w:rsidRDefault="003B653E" w:rsidP="003B653E">
    <w:pPr>
      <w:pStyle w:val="Footer"/>
      <w:pBdr>
        <w:top w:val="single" w:sz="4" w:space="1" w:color="auto"/>
      </w:pBdr>
      <w:jc w:val="center"/>
      <w:rPr>
        <w:sz w:val="18"/>
        <w:szCs w:val="18"/>
        <w:lang w:val="it-IT"/>
      </w:rPr>
    </w:pPr>
    <w:r w:rsidRPr="0058590C">
      <w:rPr>
        <w:sz w:val="18"/>
        <w:szCs w:val="18"/>
        <w:lang w:val="it-IT"/>
      </w:rPr>
      <w:t xml:space="preserve">Adresa: Bulevardi Blu, nr. 492 Kamëz, tel.: +355 47 200 177, e-mail: </w:t>
    </w:r>
    <w:hyperlink r:id="rId1" w:history="1">
      <w:r w:rsidRPr="0058590C">
        <w:rPr>
          <w:rStyle w:val="Hyperlink"/>
          <w:sz w:val="18"/>
          <w:szCs w:val="18"/>
          <w:lang w:val="it-IT"/>
        </w:rPr>
        <w:t>bashkiakamez@gmail.com</w:t>
      </w:r>
    </w:hyperlink>
    <w:r w:rsidRPr="0058590C">
      <w:rPr>
        <w:sz w:val="18"/>
        <w:szCs w:val="18"/>
        <w:lang w:val="it-IT"/>
      </w:rPr>
      <w:t>, web: www.kamza.gov.al</w:t>
    </w:r>
  </w:p>
  <w:p w14:paraId="4E1A6240" w14:textId="77777777" w:rsidR="003B653E" w:rsidRPr="0058590C" w:rsidRDefault="003B653E">
    <w:pPr>
      <w:pStyle w:val="Footer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261CE6" w14:textId="77777777" w:rsidR="00614A13" w:rsidRDefault="00614A13" w:rsidP="003B653E">
      <w:pPr>
        <w:spacing w:after="0" w:line="240" w:lineRule="auto"/>
      </w:pPr>
      <w:r>
        <w:separator/>
      </w:r>
    </w:p>
  </w:footnote>
  <w:footnote w:type="continuationSeparator" w:id="0">
    <w:p w14:paraId="5616807B" w14:textId="77777777" w:rsidR="00614A13" w:rsidRDefault="00614A13" w:rsidP="003B65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390C"/>
    <w:multiLevelType w:val="hybridMultilevel"/>
    <w:tmpl w:val="00000F3E"/>
    <w:lvl w:ilvl="0" w:tplc="0000009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5AF1"/>
    <w:multiLevelType w:val="hybridMultilevel"/>
    <w:tmpl w:val="000041BB"/>
    <w:lvl w:ilvl="0" w:tplc="000026E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C2F224D"/>
    <w:multiLevelType w:val="hybridMultilevel"/>
    <w:tmpl w:val="306876FC"/>
    <w:lvl w:ilvl="0" w:tplc="99A84B7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962AB"/>
    <w:multiLevelType w:val="hybridMultilevel"/>
    <w:tmpl w:val="306876FC"/>
    <w:lvl w:ilvl="0" w:tplc="99A84B7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407735"/>
    <w:multiLevelType w:val="hybridMultilevel"/>
    <w:tmpl w:val="B1E06356"/>
    <w:lvl w:ilvl="0" w:tplc="D748A476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6DB6278"/>
    <w:multiLevelType w:val="hybridMultilevel"/>
    <w:tmpl w:val="09D0C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EC1997"/>
    <w:multiLevelType w:val="hybridMultilevel"/>
    <w:tmpl w:val="C6040470"/>
    <w:lvl w:ilvl="0" w:tplc="B93E1E9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ED53DC"/>
    <w:multiLevelType w:val="hybridMultilevel"/>
    <w:tmpl w:val="E3D4F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0C2FF2"/>
    <w:multiLevelType w:val="hybridMultilevel"/>
    <w:tmpl w:val="7180BA5C"/>
    <w:lvl w:ilvl="0" w:tplc="F1CA8A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4F4A8B"/>
    <w:multiLevelType w:val="hybridMultilevel"/>
    <w:tmpl w:val="1758E4C2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466A25"/>
    <w:multiLevelType w:val="hybridMultilevel"/>
    <w:tmpl w:val="9CC26F52"/>
    <w:lvl w:ilvl="0" w:tplc="00000099">
      <w:start w:val="1"/>
      <w:numFmt w:val="bullet"/>
      <w:lvlText w:val="-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E61BCB"/>
    <w:multiLevelType w:val="hybridMultilevel"/>
    <w:tmpl w:val="E05EFA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EB1864"/>
    <w:multiLevelType w:val="hybridMultilevel"/>
    <w:tmpl w:val="762AA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3E0C5E"/>
    <w:multiLevelType w:val="hybridMultilevel"/>
    <w:tmpl w:val="4B5A3BBE"/>
    <w:lvl w:ilvl="0" w:tplc="041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8EA7BE4"/>
    <w:multiLevelType w:val="hybridMultilevel"/>
    <w:tmpl w:val="29562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E26BC8"/>
    <w:multiLevelType w:val="hybridMultilevel"/>
    <w:tmpl w:val="AA120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4"/>
  </w:num>
  <w:num w:numId="4">
    <w:abstractNumId w:val="13"/>
  </w:num>
  <w:num w:numId="5">
    <w:abstractNumId w:val="1"/>
  </w:num>
  <w:num w:numId="6">
    <w:abstractNumId w:val="3"/>
  </w:num>
  <w:num w:numId="7">
    <w:abstractNumId w:val="9"/>
  </w:num>
  <w:num w:numId="8">
    <w:abstractNumId w:val="10"/>
  </w:num>
  <w:num w:numId="9">
    <w:abstractNumId w:val="0"/>
  </w:num>
  <w:num w:numId="10">
    <w:abstractNumId w:val="2"/>
  </w:num>
  <w:num w:numId="11">
    <w:abstractNumId w:val="6"/>
  </w:num>
  <w:num w:numId="12">
    <w:abstractNumId w:val="5"/>
  </w:num>
  <w:num w:numId="13">
    <w:abstractNumId w:val="8"/>
  </w:num>
  <w:num w:numId="14">
    <w:abstractNumId w:val="14"/>
  </w:num>
  <w:num w:numId="15">
    <w:abstractNumId w:val="1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51C6"/>
    <w:rsid w:val="0005140B"/>
    <w:rsid w:val="00081C53"/>
    <w:rsid w:val="000858D7"/>
    <w:rsid w:val="000927D9"/>
    <w:rsid w:val="001029BB"/>
    <w:rsid w:val="00144941"/>
    <w:rsid w:val="00152ABC"/>
    <w:rsid w:val="001D696D"/>
    <w:rsid w:val="001F488E"/>
    <w:rsid w:val="002217BB"/>
    <w:rsid w:val="00234026"/>
    <w:rsid w:val="0028760D"/>
    <w:rsid w:val="00293F06"/>
    <w:rsid w:val="002C23D1"/>
    <w:rsid w:val="002C69A7"/>
    <w:rsid w:val="002F148F"/>
    <w:rsid w:val="002F54BF"/>
    <w:rsid w:val="002F7F64"/>
    <w:rsid w:val="003110F9"/>
    <w:rsid w:val="003539CF"/>
    <w:rsid w:val="003710ED"/>
    <w:rsid w:val="0037454A"/>
    <w:rsid w:val="003A78DD"/>
    <w:rsid w:val="003B653E"/>
    <w:rsid w:val="003E62AB"/>
    <w:rsid w:val="00426271"/>
    <w:rsid w:val="00461E8E"/>
    <w:rsid w:val="00482282"/>
    <w:rsid w:val="004A34DB"/>
    <w:rsid w:val="004D4421"/>
    <w:rsid w:val="00505D52"/>
    <w:rsid w:val="00530806"/>
    <w:rsid w:val="00536CED"/>
    <w:rsid w:val="0054563E"/>
    <w:rsid w:val="0058590C"/>
    <w:rsid w:val="005A3627"/>
    <w:rsid w:val="005C3F34"/>
    <w:rsid w:val="00600BD2"/>
    <w:rsid w:val="006032DD"/>
    <w:rsid w:val="00614A13"/>
    <w:rsid w:val="006240C4"/>
    <w:rsid w:val="006669D4"/>
    <w:rsid w:val="006A42FF"/>
    <w:rsid w:val="00704715"/>
    <w:rsid w:val="00705D82"/>
    <w:rsid w:val="00726A04"/>
    <w:rsid w:val="007565B9"/>
    <w:rsid w:val="00761AF0"/>
    <w:rsid w:val="00762749"/>
    <w:rsid w:val="0079079F"/>
    <w:rsid w:val="007D407F"/>
    <w:rsid w:val="007D4630"/>
    <w:rsid w:val="007D7C46"/>
    <w:rsid w:val="007E5C94"/>
    <w:rsid w:val="007E7D98"/>
    <w:rsid w:val="007F7A4B"/>
    <w:rsid w:val="00803A25"/>
    <w:rsid w:val="0082366F"/>
    <w:rsid w:val="0082440A"/>
    <w:rsid w:val="008422CD"/>
    <w:rsid w:val="00863C9A"/>
    <w:rsid w:val="008665F0"/>
    <w:rsid w:val="00876507"/>
    <w:rsid w:val="00892567"/>
    <w:rsid w:val="00914AE2"/>
    <w:rsid w:val="00941A7A"/>
    <w:rsid w:val="0097768F"/>
    <w:rsid w:val="00992231"/>
    <w:rsid w:val="009A2E34"/>
    <w:rsid w:val="009A6106"/>
    <w:rsid w:val="009B1796"/>
    <w:rsid w:val="009C2C28"/>
    <w:rsid w:val="009E0358"/>
    <w:rsid w:val="009E4D4E"/>
    <w:rsid w:val="009F44EF"/>
    <w:rsid w:val="00A00EA5"/>
    <w:rsid w:val="00A34CA2"/>
    <w:rsid w:val="00A630D8"/>
    <w:rsid w:val="00B468B0"/>
    <w:rsid w:val="00B50F04"/>
    <w:rsid w:val="00B62CFA"/>
    <w:rsid w:val="00BE6749"/>
    <w:rsid w:val="00BF12A7"/>
    <w:rsid w:val="00C012DF"/>
    <w:rsid w:val="00C029E8"/>
    <w:rsid w:val="00C23F5C"/>
    <w:rsid w:val="00C45E50"/>
    <w:rsid w:val="00C96672"/>
    <w:rsid w:val="00CB31B5"/>
    <w:rsid w:val="00CD20F7"/>
    <w:rsid w:val="00CD79CF"/>
    <w:rsid w:val="00D11809"/>
    <w:rsid w:val="00D952D2"/>
    <w:rsid w:val="00D96314"/>
    <w:rsid w:val="00DD4FFD"/>
    <w:rsid w:val="00DE33E3"/>
    <w:rsid w:val="00E25509"/>
    <w:rsid w:val="00E345ED"/>
    <w:rsid w:val="00E41446"/>
    <w:rsid w:val="00E57940"/>
    <w:rsid w:val="00E60DF7"/>
    <w:rsid w:val="00E6333F"/>
    <w:rsid w:val="00E75A7B"/>
    <w:rsid w:val="00EA566E"/>
    <w:rsid w:val="00EB433A"/>
    <w:rsid w:val="00EC7C6D"/>
    <w:rsid w:val="00ED0E35"/>
    <w:rsid w:val="00F2187D"/>
    <w:rsid w:val="00F42F04"/>
    <w:rsid w:val="00F52744"/>
    <w:rsid w:val="00F740DB"/>
    <w:rsid w:val="00FA51C6"/>
    <w:rsid w:val="00FD0535"/>
    <w:rsid w:val="00FD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."/>
  <w:listSeparator w:val=","/>
  <w14:docId w14:val="4EF893C6"/>
  <w15:docId w15:val="{805BCC7B-FC06-4C86-822B-07C8F062E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DD0"/>
  </w:style>
  <w:style w:type="paragraph" w:styleId="Heading1">
    <w:name w:val="heading 1"/>
    <w:basedOn w:val="Normal"/>
    <w:link w:val="Heading1Char"/>
    <w:uiPriority w:val="9"/>
    <w:qFormat/>
    <w:rsid w:val="00FA51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51C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FA5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1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B65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653E"/>
  </w:style>
  <w:style w:type="paragraph" w:styleId="Footer">
    <w:name w:val="footer"/>
    <w:basedOn w:val="Normal"/>
    <w:link w:val="FooterChar"/>
    <w:uiPriority w:val="99"/>
    <w:unhideWhenUsed/>
    <w:rsid w:val="003B65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653E"/>
  </w:style>
  <w:style w:type="character" w:styleId="Hyperlink">
    <w:name w:val="Hyperlink"/>
    <w:basedOn w:val="DefaultParagraphFont"/>
    <w:uiPriority w:val="99"/>
    <w:unhideWhenUsed/>
    <w:rsid w:val="003B653E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FD0535"/>
    <w:pPr>
      <w:ind w:left="720"/>
      <w:contextualSpacing/>
    </w:pPr>
    <w:rPr>
      <w:rFonts w:ascii="Calibri" w:eastAsia="Times New Roman" w:hAnsi="Calibri" w:cs="Times New Roman"/>
      <w:lang w:val="sq-AL"/>
    </w:rPr>
  </w:style>
  <w:style w:type="paragraph" w:customStyle="1" w:styleId="Body">
    <w:name w:val="Body"/>
    <w:rsid w:val="00F740D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  <w:style w:type="paragraph" w:customStyle="1" w:styleId="Default">
    <w:name w:val="Default"/>
    <w:rsid w:val="00F740DB"/>
    <w:pPr>
      <w:autoSpaceDE w:val="0"/>
      <w:autoSpaceDN w:val="0"/>
      <w:adjustRightInd w:val="0"/>
      <w:spacing w:after="0" w:line="240" w:lineRule="auto"/>
    </w:pPr>
    <w:rPr>
      <w:rFonts w:ascii="CG Times" w:eastAsiaTheme="minorHAnsi" w:hAnsi="CG Times" w:cs="CG Times"/>
      <w:color w:val="000000"/>
      <w:sz w:val="24"/>
      <w:szCs w:val="24"/>
      <w:lang w:val="sq-AL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032DD"/>
    <w:rPr>
      <w:rFonts w:ascii="Calibri" w:eastAsia="Times New Roman" w:hAnsi="Calibri" w:cs="Times New Roman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shkiakamez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1520</Words>
  <Characters>8665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Rivi</dc:creator>
  <cp:keywords/>
  <dc:description/>
  <cp:lastModifiedBy>Jetimira</cp:lastModifiedBy>
  <cp:revision>117</cp:revision>
  <cp:lastPrinted>2020-02-19T12:54:00Z</cp:lastPrinted>
  <dcterms:created xsi:type="dcterms:W3CDTF">2016-04-15T13:28:00Z</dcterms:created>
  <dcterms:modified xsi:type="dcterms:W3CDTF">2020-07-20T06:21:00Z</dcterms:modified>
</cp:coreProperties>
</file>