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A895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744492D" wp14:editId="61B7E5F6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2E40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2A232A16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21269DB" w14:textId="79D91C75" w:rsidR="0054563E" w:rsidRPr="00324D4A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5409C5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___.___</w:t>
      </w:r>
      <w:r w:rsidRPr="004536D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2020</w:t>
      </w:r>
    </w:p>
    <w:p w14:paraId="3773C48F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487F28" w14:textId="77777777" w:rsidR="0054563E" w:rsidRPr="009E50FF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B43203C" w14:textId="0B178849" w:rsidR="0054563E" w:rsidRPr="009E50FF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9E50FF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9E50FF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FC36C2" w:rsidRPr="009E50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9E50FF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 të lire pune në pozicionin:</w:t>
      </w:r>
    </w:p>
    <w:p w14:paraId="69387DA1" w14:textId="7C59CF87" w:rsidR="0054563E" w:rsidRPr="00D1065A" w:rsidRDefault="005409C5" w:rsidP="005409C5">
      <w:pPr>
        <w:spacing w:after="0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E50FF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</w:t>
      </w:r>
      <w:r w:rsidR="0054563E" w:rsidRPr="00D1065A">
        <w:rPr>
          <w:rFonts w:ascii="Times New Roman" w:hAnsi="Times New Roman"/>
          <w:b/>
          <w:sz w:val="24"/>
          <w:szCs w:val="24"/>
          <w:lang w:val="it-IT"/>
        </w:rPr>
        <w:t xml:space="preserve">Specialist 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p</w:t>
      </w:r>
      <w:r w:rsidR="006F1F15">
        <w:rPr>
          <w:rFonts w:ascii="Times New Roman" w:hAnsi="Times New Roman"/>
          <w:b/>
          <w:sz w:val="24"/>
          <w:szCs w:val="24"/>
          <w:lang w:val="it-IT"/>
        </w:rPr>
        <w:t>ë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 xml:space="preserve">r </w:t>
      </w:r>
      <w:r w:rsidR="00D1065A" w:rsidRPr="00D1065A">
        <w:rPr>
          <w:rFonts w:ascii="Times New Roman" w:hAnsi="Times New Roman"/>
          <w:b/>
          <w:sz w:val="24"/>
          <w:szCs w:val="24"/>
          <w:lang w:val="it-IT"/>
        </w:rPr>
        <w:t>Mbro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jtjen e F</w:t>
      </w:r>
      <w:r w:rsidR="006F1F15">
        <w:rPr>
          <w:rFonts w:ascii="Times New Roman" w:hAnsi="Times New Roman"/>
          <w:b/>
          <w:sz w:val="24"/>
          <w:szCs w:val="24"/>
          <w:lang w:val="it-IT"/>
        </w:rPr>
        <w:t>ë</w:t>
      </w:r>
      <w:r w:rsidR="00D1065A">
        <w:rPr>
          <w:rFonts w:ascii="Times New Roman" w:hAnsi="Times New Roman"/>
          <w:b/>
          <w:sz w:val="24"/>
          <w:szCs w:val="24"/>
          <w:lang w:val="it-IT"/>
        </w:rPr>
        <w:t>mijeve,</w:t>
      </w:r>
      <w:r w:rsidR="005E787F" w:rsidRPr="00D1065A">
        <w:rPr>
          <w:rFonts w:ascii="Times New Roman" w:hAnsi="Times New Roman"/>
          <w:b/>
          <w:sz w:val="24"/>
          <w:szCs w:val="24"/>
          <w:lang w:val="it-IT"/>
        </w:rPr>
        <w:t>Lagje</w:t>
      </w:r>
      <w:r w:rsidR="009E50FF" w:rsidRPr="00D1065A">
        <w:rPr>
          <w:rFonts w:ascii="Times New Roman" w:hAnsi="Times New Roman"/>
          <w:b/>
          <w:sz w:val="24"/>
          <w:szCs w:val="24"/>
          <w:lang w:val="it-IT"/>
        </w:rPr>
        <w:t xml:space="preserve"> nr.</w:t>
      </w:r>
      <w:r w:rsidR="006C6218">
        <w:rPr>
          <w:rFonts w:ascii="Times New Roman" w:hAnsi="Times New Roman"/>
          <w:b/>
          <w:sz w:val="24"/>
          <w:szCs w:val="24"/>
          <w:lang w:val="it-IT"/>
        </w:rPr>
        <w:t>1</w:t>
      </w:r>
    </w:p>
    <w:p w14:paraId="37386F8B" w14:textId="77777777" w:rsidR="0054563E" w:rsidRPr="00D1065A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6C6218" w14:paraId="5FB3DD4A" w14:textId="77777777" w:rsidTr="00087B71">
        <w:trPr>
          <w:trHeight w:val="1603"/>
        </w:trPr>
        <w:tc>
          <w:tcPr>
            <w:tcW w:w="9855" w:type="dxa"/>
            <w:shd w:val="clear" w:color="auto" w:fill="FFFFCC"/>
          </w:tcPr>
          <w:p w14:paraId="0B1BEA1C" w14:textId="77777777" w:rsidR="0054563E" w:rsidRPr="002020FA" w:rsidRDefault="0054563E" w:rsidP="00087B7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F0FA01" w14:textId="77777777" w:rsidR="0054563E" w:rsidRPr="002020FA" w:rsidRDefault="0054563E" w:rsidP="00087B7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55B63385" w14:textId="7244C7B3" w:rsidR="0054563E" w:rsidRDefault="00854E6D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>
        <w:rPr>
          <w:noProof/>
        </w:rPr>
        <w:pict w14:anchorId="66FE0B6C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001EA701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32F96F09" w14:textId="77777777" w:rsidR="00987088" w:rsidRPr="0033199E" w:rsidRDefault="00987088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9E50FF">
                        <w:rPr>
                          <w:rFonts w:ascii="Calibri"/>
                          <w:b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082F44E4" w14:textId="1AE3CF8D" w:rsidR="00987088" w:rsidRPr="002D186B" w:rsidRDefault="00987088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30.07.2020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7CD6DDDA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5A09ED34" w14:textId="77777777" w:rsidR="00987088" w:rsidRPr="00DD4A7E" w:rsidRDefault="00987088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5CC9E953" w14:textId="492BEF81" w:rsidR="00987088" w:rsidRPr="002D186B" w:rsidRDefault="00987088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06.08.2020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1A525831" w14:textId="2D637B42" w:rsidR="00FD0535" w:rsidRPr="009E50FF" w:rsidRDefault="00FD0535" w:rsidP="005E787F">
      <w:pPr>
        <w:spacing w:after="0"/>
        <w:rPr>
          <w:b/>
          <w:sz w:val="24"/>
          <w:szCs w:val="24"/>
          <w:lang w:val="it-IT"/>
        </w:rPr>
      </w:pPr>
      <w:bookmarkStart w:id="0" w:name="page2"/>
      <w:bookmarkEnd w:id="0"/>
    </w:p>
    <w:p w14:paraId="640E0D2A" w14:textId="77777777" w:rsidR="00482282" w:rsidRPr="009E50FF" w:rsidRDefault="00482282" w:rsidP="005E787F">
      <w:pPr>
        <w:spacing w:after="0"/>
        <w:ind w:left="360"/>
        <w:rPr>
          <w:b/>
          <w:sz w:val="24"/>
          <w:szCs w:val="24"/>
          <w:lang w:val="it-IT"/>
        </w:rPr>
      </w:pPr>
    </w:p>
    <w:p w14:paraId="3964CB58" w14:textId="77777777" w:rsidR="00D1065A" w:rsidRDefault="00D1065A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</w:pPr>
    </w:p>
    <w:p w14:paraId="3DA95983" w14:textId="77777777" w:rsidR="00D1065A" w:rsidRDefault="00D1065A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</w:pPr>
    </w:p>
    <w:p w14:paraId="0A1BFB66" w14:textId="6AD9B95F" w:rsidR="005E787F" w:rsidRPr="009E50FF" w:rsidRDefault="005E787F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it-IT"/>
        </w:rPr>
      </w:pPr>
      <w:r w:rsidRPr="009E50FF"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  <w:lastRenderedPageBreak/>
        <w:t>Përshkrimi përgjithësues i punës për pozicionet si më sipër është:</w:t>
      </w:r>
    </w:p>
    <w:p w14:paraId="25D08279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Te identifikojë, vlerësojë dhe koordinojë veprimet dhe shërbimet për mbrojtjen e fëmijëve</w:t>
      </w:r>
      <w:r>
        <w:rPr>
          <w:rFonts w:ascii="Times New Roman" w:hAnsi="Times New Roman"/>
          <w:sz w:val="24"/>
          <w:szCs w:val="24"/>
          <w:lang w:val="it-IT"/>
        </w:rPr>
        <w:t xml:space="preserve"> me </w:t>
      </w:r>
      <w:r w:rsidRPr="00D1065A">
        <w:rPr>
          <w:rFonts w:ascii="Times New Roman" w:hAnsi="Times New Roman"/>
          <w:sz w:val="24"/>
          <w:szCs w:val="24"/>
          <w:lang w:val="it-IT"/>
        </w:rPr>
        <w:t>partnerët lokalë që veprojnë në fushën e mbrojtjes së fëmijëve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4114E214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Të kryejë vlerësimin fillestar, vlerësimin e rrezikut për fëmijët e identifikuar, të hartojë planin e ndërhyrjes, të menaxhojë rastin dhe ta ndjekë atë në bashkëpunim me aktorë të tjerë për mbrojtjen e fëmijëve.</w:t>
      </w:r>
    </w:p>
    <w:p w14:paraId="6B42903F" w14:textId="77777777" w:rsid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 xml:space="preserve">Të marr pjesë në mënyrë aktive në takimet multidisplinare në fushën e mbrojtjes të fëmijëve. </w:t>
      </w:r>
    </w:p>
    <w:p w14:paraId="7DC1B780" w14:textId="5931EC49" w:rsidR="00D1065A" w:rsidRPr="00D1065A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1065A">
        <w:rPr>
          <w:rFonts w:ascii="Times New Roman" w:hAnsi="Times New Roman"/>
          <w:sz w:val="24"/>
          <w:szCs w:val="24"/>
          <w:lang w:val="it-IT"/>
        </w:rPr>
        <w:t>Të mbështesë përmes informimit , edukimit, këshillimit të fëmijëve dhe familjeve me synim parandalimin e dhunës dhe forcimin e kujdesit ndaj fëmijëve përgjatë procesit të ofrimit të ndihmës.</w:t>
      </w:r>
    </w:p>
    <w:p w14:paraId="0E3FAF85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i/>
          <w:iCs/>
          <w:sz w:val="24"/>
          <w:lang w:val="it-IT"/>
        </w:rPr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3C3D41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B090E25" wp14:editId="65706819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34AE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Kanë të drejtë të aplikojnë për këtë procedurë vetëm nëpunësit civilë të së njëjtës kategori, në të gjitha insitucionet pjesë e shërbimit civil.</w:t>
      </w:r>
    </w:p>
    <w:p w14:paraId="202DD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9CD5ED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1.- Kushtet për lëvizjen paralele dhe kriteret e veçanta</w:t>
      </w:r>
    </w:p>
    <w:p w14:paraId="76BC77A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374662A9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2243BAF3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1B67AFAE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73CB70E9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5EB79E84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4549222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21B09AE6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0F3323C7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37F041F1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171E7A5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73F02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255ECFC0" w14:textId="77777777" w:rsidR="00973946" w:rsidRPr="0017567A" w:rsidRDefault="00973946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</w:rPr>
        <w:t>Të zotërojnë diplomë të nivelit “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Bachelor</w:t>
      </w:r>
      <w:proofErr w:type="spellEnd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” në Shkenca sociale/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Shoqerore,Psikologji</w:t>
      </w:r>
      <w:proofErr w:type="spellEnd"/>
    </w:p>
    <w:p w14:paraId="4B85B590" w14:textId="6295BC1F" w:rsidR="009B0890" w:rsidRPr="0017567A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229B1BA8" w14:textId="77777777" w:rsidR="0017567A" w:rsidRPr="0017567A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250A4847" w14:textId="77777777" w:rsidR="0017567A" w:rsidRPr="0017567A" w:rsidRDefault="0017567A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Të zotërojnë diplomë të nivelit “Bachelor” në Shkenca sociale/Shoqerore,Psikologji</w:t>
      </w:r>
    </w:p>
    <w:p w14:paraId="68A7DB82" w14:textId="1602F738" w:rsidR="00973946" w:rsidRPr="003E31B2" w:rsidRDefault="00FA51C6" w:rsidP="003E31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lang w:val="it-IT"/>
        </w:rPr>
        <w:t>Të ketë aftësi të mira komunikimi dhe të punës në grup.</w:t>
      </w:r>
    </w:p>
    <w:p w14:paraId="41A3BDCD" w14:textId="41B54846" w:rsidR="00973946" w:rsidRDefault="00973946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2A2875C" w14:textId="77777777" w:rsidR="00973946" w:rsidRPr="009E50FF" w:rsidRDefault="00973946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0AA340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2. Dokumentacioni, mënyra dhe afati i dorëzimit</w:t>
      </w:r>
    </w:p>
    <w:p w14:paraId="2C9C15B7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7AF9E764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02EE654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0247203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1 kopje jetëshkrimi;</w:t>
      </w:r>
    </w:p>
    <w:p w14:paraId="7DAC004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A9367E8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1405FE09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44EF4F1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BB961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01DA433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</w:t>
      </w:r>
    </w:p>
    <w:p w14:paraId="2D50B7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0C987C8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0EF1C6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0021FDA1" w14:textId="1CB182FF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duhet të dorëzohen me postë, brenda datës </w:t>
      </w:r>
      <w:r w:rsidR="0098708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30</w:t>
      </w:r>
      <w:r w:rsidR="005A3627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987088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7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.20</w:t>
      </w:r>
      <w:r w:rsidR="007565B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</w:t>
      </w:r>
    </w:p>
    <w:p w14:paraId="7EB4AF2F" w14:textId="77777777" w:rsidR="00E75B14" w:rsidRPr="009E50FF" w:rsidRDefault="00E75B14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q-AL"/>
        </w:rPr>
      </w:pPr>
    </w:p>
    <w:p w14:paraId="330BCB47" w14:textId="5D7F7B93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668228B3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2A605550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4CB5A25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F210F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62695BBB" w14:textId="70DED77E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987088">
        <w:rPr>
          <w:rFonts w:ascii="Times New Roman" w:hAnsi="Times New Roman" w:cs="Times New Roman"/>
          <w:sz w:val="24"/>
          <w:szCs w:val="24"/>
          <w:lang w:val="it-IT"/>
        </w:rPr>
        <w:t>31</w:t>
      </w:r>
      <w:r w:rsidR="005A3627" w:rsidRPr="009E50FF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987088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B50F04" w:rsidRPr="009E50FF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, Drejtoria e Burimeve Njerëzore të Bashkisë Kamëz do të shpallë në 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ne stendat e informimit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dhe në faqen e internetit të Bashkisë,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listën e kandidatëve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që plotësojnë kushtet e lëvizjes paralele dhe kriteret e veçanta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EF110C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1DF8E4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Drejtoria e Burimeve Njerëzore të Bashkisë Kamëz, </w:t>
      </w:r>
      <w:r w:rsidRPr="009E50FF">
        <w:rPr>
          <w:rFonts w:ascii="Times New Roman" w:hAnsi="Times New Roman" w:cs="Times New Roman"/>
          <w:sz w:val="24"/>
          <w:szCs w:val="24"/>
          <w:u w:val="single"/>
          <w:lang w:val="it-IT"/>
        </w:rPr>
        <w:t>nëpërmjet adresës së e-mail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, për shkaqet e moskualifikimit.</w:t>
      </w:r>
    </w:p>
    <w:p w14:paraId="75E1FEB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9F4D18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4016E569" w14:textId="77777777" w:rsidR="00F740DB" w:rsidRPr="00BA4E4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BA4E4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6630CE2C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 xml:space="preserve">Njohuritë mbi Ligjin Nr.139/2015 “Për </w:t>
      </w:r>
      <w:proofErr w:type="spellStart"/>
      <w:r w:rsidRPr="00BA4E4C">
        <w:rPr>
          <w:rFonts w:ascii="Times New Roman" w:hAnsi="Times New Roman"/>
          <w:sz w:val="24"/>
          <w:szCs w:val="24"/>
        </w:rPr>
        <w:t>vetqeverisjen</w:t>
      </w:r>
      <w:proofErr w:type="spellEnd"/>
      <w:r w:rsidRPr="00BA4E4C">
        <w:rPr>
          <w:rFonts w:ascii="Times New Roman" w:hAnsi="Times New Roman"/>
          <w:sz w:val="24"/>
          <w:szCs w:val="24"/>
        </w:rPr>
        <w:t xml:space="preserve"> vendore”;</w:t>
      </w:r>
    </w:p>
    <w:p w14:paraId="79624C64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nr.152/2013 “Për nëpunësin civil” i ndryshuar</w:t>
      </w:r>
    </w:p>
    <w:p w14:paraId="4B19936F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 44/2015 "Kodi i Procedurave Administrative i Republikës së Shqipërisë'';</w:t>
      </w:r>
    </w:p>
    <w:p w14:paraId="2F39F3F3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Ligji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nr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121/2016 datë 24.11.2016 "Për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sherbimet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e kujdesit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Shoqeror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", i ndryshuar </w:t>
      </w:r>
    </w:p>
    <w:p w14:paraId="5D5076F6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Ligji nr.10347 datë 04.11.2010 “Për mbrojtjen e të drejtave të fëmijëve” </w:t>
      </w:r>
    </w:p>
    <w:p w14:paraId="72F0925B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Kodi i Familjes</w:t>
      </w:r>
    </w:p>
    <w:p w14:paraId="479CDF8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68382451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4CD6354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50C7D12B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B044A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31476376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BF6BB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C9396F5" w14:textId="77777777" w:rsidR="00F740DB" w:rsidRPr="009E50FF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0513022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Totali i pikëve në përfundim të intervistës së strukturuar me gojë është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45477BFF" w14:textId="74962D62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</w:t>
      </w:r>
      <w:r w:rsidR="0017567A">
        <w:rPr>
          <w:rFonts w:ascii="Times New Roman" w:hAnsi="Times New Roman" w:cs="Times New Roman"/>
          <w:sz w:val="24"/>
          <w:szCs w:val="24"/>
          <w:lang w:val="it-IT"/>
        </w:rPr>
        <w:t>www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.dap.gov.al)</w:t>
      </w:r>
    </w:p>
    <w:p w14:paraId="626CC4F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CC538E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16AE27A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23527CA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443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202E5D6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Në përfundim të vlerësimit të kandidatëve, Drejtoria e Burimeve Njerëzore të Bashkisë Kamëz do të shpallë fituesin në faqen zyrtare të Bashkisë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EEF060D" w14:textId="60D8F5FD" w:rsidR="00FA51C6" w:rsidRDefault="00F740DB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Të gjithë kandidatët pjesëmarrës në këtë procedurë do të njoftohen në mënyrë elektronike për shpalljen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e fituesit.</w:t>
      </w:r>
    </w:p>
    <w:p w14:paraId="1A94F880" w14:textId="600DF45B" w:rsidR="00541A7A" w:rsidRDefault="00541A7A" w:rsidP="0017567A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B70EE46" w14:textId="77777777" w:rsidR="00541A7A" w:rsidRPr="00541A7A" w:rsidRDefault="00541A7A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C7EDAC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color w:val="C00000"/>
          <w:sz w:val="24"/>
          <w:szCs w:val="24"/>
          <w:lang w:val="it-IT"/>
        </w:rPr>
        <w:t>II- Pranimi në shërbimin civil</w:t>
      </w:r>
    </w:p>
    <w:p w14:paraId="5AF5CE3A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4566BF0" wp14:editId="22779C66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572BF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D3FBD8A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>Vetëm në rast se pozicionii renditur në fillim të kësaj shpalljeje, në përfundim të procedurës së lëvizjes paralele, rezulton se ende është vakant, ky pozicion është i vlefshëm për konkurimin nëpërmjet procedurës së pranimit në shërbimin civil për kategorinë ekzekutive.</w:t>
      </w:r>
    </w:p>
    <w:p w14:paraId="51571AC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5ABB86A" w14:textId="5CB396AA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 xml:space="preserve">Këtë Informacion do ta merrni në faqen e Bashkisë Kamëz, duke filluar nga data </w:t>
      </w:r>
      <w:r w:rsidR="00973946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="00CD79CF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.0</w:t>
      </w:r>
      <w:r w:rsidR="00973946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8</w:t>
      </w:r>
      <w:r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.20</w:t>
      </w:r>
      <w:r w:rsidR="002217BB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</w:p>
    <w:p w14:paraId="77CE65BD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4421FC72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66DE73C2" w14:textId="77777777" w:rsidR="009B1796" w:rsidRPr="00D1065A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lang w:val="it-IT"/>
        </w:rPr>
        <w:t xml:space="preserve">Për këtë procedurë kanë të drejtë të aplikojnë të gjithë kandidatët jashtë shërbimit civil të  cilët </w:t>
      </w:r>
    </w:p>
    <w:p w14:paraId="7F0BCB37" w14:textId="77777777" w:rsidR="009B1796" w:rsidRPr="00D1065A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lang w:val="it-IT"/>
        </w:rPr>
        <w:t>plotësojnëkërkesat enenit 21 të ligjit nr. 152/2013:</w:t>
      </w:r>
    </w:p>
    <w:p w14:paraId="027FF2D9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9417AC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u w:val="single"/>
          <w:lang w:val="it-IT"/>
        </w:rPr>
        <w:t>Kandidatët duhet të plotësojnë kriteret e veçanta si më poshtë:</w:t>
      </w:r>
    </w:p>
    <w:p w14:paraId="295CD4BD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95A2A6C" w14:textId="77777777" w:rsidR="00704715" w:rsidRPr="00D1065A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  <w:lang w:val="it-IT"/>
        </w:rPr>
      </w:pPr>
      <w:r w:rsidRPr="00D1065A">
        <w:rPr>
          <w:szCs w:val="22"/>
          <w:lang w:val="it-IT"/>
        </w:rPr>
        <w:t>Të plotësojë kërkesat e përgjithshme për pranimin në shërbimin civil, sipas nenit 21, të ligjit.</w:t>
      </w:r>
    </w:p>
    <w:p w14:paraId="334A6568" w14:textId="21A2163F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Arsim i larte, master shkencor/ profesional ose bachelor ne shkencat sociale,ekonomike dhe shoqerore</w:t>
      </w:r>
      <w:r w:rsidR="009D2D42">
        <w:rPr>
          <w:rFonts w:ascii="Times New Roman" w:hAnsi="Times New Roman"/>
          <w:sz w:val="24"/>
          <w:szCs w:val="24"/>
          <w:lang w:val="it-IT"/>
        </w:rPr>
        <w:t xml:space="preserve"> etj.</w:t>
      </w:r>
    </w:p>
    <w:p w14:paraId="48210BCA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36CE2963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7425822D" w14:textId="77777777" w:rsidR="0017567A" w:rsidRPr="0017567A" w:rsidRDefault="0017567A" w:rsidP="0017567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it-IT"/>
        </w:rPr>
      </w:pPr>
      <w:r w:rsidRPr="0017567A">
        <w:rPr>
          <w:shd w:val="clear" w:color="auto" w:fill="FFFFFF"/>
          <w:lang w:val="it-IT"/>
        </w:rPr>
        <w:t>Të zotërojnë diplomë të nivelit “Bachelor” në Shkenca sociale/Shoqerore,Psikolog</w:t>
      </w:r>
      <w:r>
        <w:rPr>
          <w:shd w:val="clear" w:color="auto" w:fill="FFFFFF"/>
          <w:lang w:val="it-IT"/>
        </w:rPr>
        <w:t>ji</w:t>
      </w:r>
    </w:p>
    <w:p w14:paraId="627CFE56" w14:textId="4DE56376" w:rsidR="00E75B14" w:rsidRPr="009E50FF" w:rsidRDefault="00E75B14" w:rsidP="0017567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it-IT"/>
        </w:rPr>
      </w:pPr>
      <w:r w:rsidRPr="009E50FF">
        <w:rPr>
          <w:lang w:val="it-IT"/>
        </w:rPr>
        <w:t xml:space="preserve"> Të ketë aftësi të mira komunikimi dhe të punës në grup.</w:t>
      </w:r>
    </w:p>
    <w:p w14:paraId="0F41D848" w14:textId="77777777" w:rsidR="009B1796" w:rsidRPr="009E50FF" w:rsidRDefault="009B1796" w:rsidP="0070471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6C12F5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2" w:name="page5"/>
      <w:bookmarkEnd w:id="2"/>
    </w:p>
    <w:p w14:paraId="2E6EB923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Kandidatët që aplikojnë duhet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të dorëzojnë dokumentat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</w:p>
    <w:p w14:paraId="68C140D0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58E0683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340BF5F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9E76CE7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Fotokopje e diplomës. Nëse aplikanti disponon një diplomë të një universiteti të huaj, atëherë ai duhet ta ketë të njehsuar atë pranë Ministrisë së Arsimit dhe Sportit;</w:t>
      </w:r>
    </w:p>
    <w:p w14:paraId="4E49BCE6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7DE09B5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CB560DB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4551873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63BCA0F8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5678241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A0D193C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438E0A4F" w14:textId="4ADE73EF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e aplikimit duhet të dorëzohen me postë, brenda datës </w:t>
      </w:r>
      <w:r w:rsidR="00973946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0</w:t>
      </w:r>
      <w:r w:rsidR="006F1F15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6</w:t>
      </w:r>
      <w:r w:rsidR="000927D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973946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8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  <w:r w:rsidR="0076274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2020</w:t>
      </w:r>
    </w:p>
    <w:p w14:paraId="3B2E47AD" w14:textId="77777777" w:rsidR="00B62CFA" w:rsidRPr="009E50FF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</w:p>
    <w:p w14:paraId="79807C8E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51374314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1B7B019" wp14:editId="5EEB8E04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53AE5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do të marrin informacion në faqen e Bashkisë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për fazat e mëtejshme të procedurës 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:</w:t>
      </w:r>
    </w:p>
    <w:p w14:paraId="59813A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4DBBD154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395A615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5B5496E0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572CF487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72ADC11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0ED6B98D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99104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3112DE52" w14:textId="28E6AD98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973946">
        <w:rPr>
          <w:rFonts w:ascii="Times New Roman" w:hAnsi="Times New Roman" w:cs="Times New Roman"/>
          <w:b/>
          <w:color w:val="C00000"/>
          <w:sz w:val="24"/>
          <w:szCs w:val="24"/>
        </w:rPr>
        <w:t>07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973946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3BE7B7C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82D5F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56474F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41FA637D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3DC7785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85FA753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78A2E43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C19A2EB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E8BC6F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35C06E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C80E53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7E56197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65DDC10F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087B7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9DEE" w14:textId="77777777" w:rsidR="00854E6D" w:rsidRDefault="00854E6D" w:rsidP="003B653E">
      <w:pPr>
        <w:spacing w:after="0" w:line="240" w:lineRule="auto"/>
      </w:pPr>
      <w:r>
        <w:separator/>
      </w:r>
    </w:p>
  </w:endnote>
  <w:endnote w:type="continuationSeparator" w:id="0">
    <w:p w14:paraId="222A3A77" w14:textId="77777777" w:rsidR="00854E6D" w:rsidRDefault="00854E6D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3303" w14:textId="77777777" w:rsidR="00987088" w:rsidRDefault="00987088" w:rsidP="003B653E"/>
  <w:p w14:paraId="7E08B20F" w14:textId="77777777" w:rsidR="00987088" w:rsidRPr="009E50FF" w:rsidRDefault="00987088" w:rsidP="003B653E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E50FF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E50FF">
        <w:rPr>
          <w:rStyle w:val="Hyperlink"/>
          <w:sz w:val="18"/>
          <w:szCs w:val="18"/>
          <w:lang w:val="it-IT"/>
        </w:rPr>
        <w:t>bashkiakamez@gmail.com</w:t>
      </w:r>
    </w:hyperlink>
    <w:r w:rsidRPr="009E50FF">
      <w:rPr>
        <w:sz w:val="18"/>
        <w:szCs w:val="18"/>
        <w:lang w:val="it-IT"/>
      </w:rPr>
      <w:t>, web: www.kamza.gov.al</w:t>
    </w:r>
  </w:p>
  <w:p w14:paraId="2EA3DD97" w14:textId="77777777" w:rsidR="00987088" w:rsidRPr="009E50FF" w:rsidRDefault="0098708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CC8E" w14:textId="77777777" w:rsidR="00854E6D" w:rsidRDefault="00854E6D" w:rsidP="003B653E">
      <w:pPr>
        <w:spacing w:after="0" w:line="240" w:lineRule="auto"/>
      </w:pPr>
      <w:r>
        <w:separator/>
      </w:r>
    </w:p>
  </w:footnote>
  <w:footnote w:type="continuationSeparator" w:id="0">
    <w:p w14:paraId="6806C06B" w14:textId="77777777" w:rsidR="00854E6D" w:rsidRDefault="00854E6D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86C1C"/>
    <w:multiLevelType w:val="hybridMultilevel"/>
    <w:tmpl w:val="62FE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5275"/>
    <w:multiLevelType w:val="hybridMultilevel"/>
    <w:tmpl w:val="5658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7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8"/>
  </w:num>
  <w:num w:numId="15">
    <w:abstractNumId w:val="15"/>
  </w:num>
  <w:num w:numId="16">
    <w:abstractNumId w:val="20"/>
  </w:num>
  <w:num w:numId="17">
    <w:abstractNumId w:val="6"/>
  </w:num>
  <w:num w:numId="18">
    <w:abstractNumId w:val="19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C6"/>
    <w:rsid w:val="0005140B"/>
    <w:rsid w:val="00081C53"/>
    <w:rsid w:val="000858D7"/>
    <w:rsid w:val="00087B71"/>
    <w:rsid w:val="000927D9"/>
    <w:rsid w:val="00105CD7"/>
    <w:rsid w:val="00144941"/>
    <w:rsid w:val="00152ABC"/>
    <w:rsid w:val="0017567A"/>
    <w:rsid w:val="001D696D"/>
    <w:rsid w:val="001F488E"/>
    <w:rsid w:val="002217BB"/>
    <w:rsid w:val="00234026"/>
    <w:rsid w:val="0028760D"/>
    <w:rsid w:val="00293F06"/>
    <w:rsid w:val="002C23D1"/>
    <w:rsid w:val="002C69A7"/>
    <w:rsid w:val="002F148F"/>
    <w:rsid w:val="002F54BF"/>
    <w:rsid w:val="002F7F64"/>
    <w:rsid w:val="003110F9"/>
    <w:rsid w:val="003710ED"/>
    <w:rsid w:val="0037454A"/>
    <w:rsid w:val="003B653E"/>
    <w:rsid w:val="003D4595"/>
    <w:rsid w:val="003E31B2"/>
    <w:rsid w:val="003E62AB"/>
    <w:rsid w:val="00402088"/>
    <w:rsid w:val="00461E8E"/>
    <w:rsid w:val="00482282"/>
    <w:rsid w:val="004A34DB"/>
    <w:rsid w:val="004D4421"/>
    <w:rsid w:val="00505D52"/>
    <w:rsid w:val="00530806"/>
    <w:rsid w:val="005409C5"/>
    <w:rsid w:val="00541A7A"/>
    <w:rsid w:val="0054563E"/>
    <w:rsid w:val="005A3627"/>
    <w:rsid w:val="005C3F34"/>
    <w:rsid w:val="005E787F"/>
    <w:rsid w:val="005F5795"/>
    <w:rsid w:val="00600BD2"/>
    <w:rsid w:val="006032DD"/>
    <w:rsid w:val="006240C4"/>
    <w:rsid w:val="006533AB"/>
    <w:rsid w:val="006669D4"/>
    <w:rsid w:val="006A42FF"/>
    <w:rsid w:val="006C6218"/>
    <w:rsid w:val="006F1F15"/>
    <w:rsid w:val="00704715"/>
    <w:rsid w:val="00724339"/>
    <w:rsid w:val="00726A04"/>
    <w:rsid w:val="007565B9"/>
    <w:rsid w:val="00761AF0"/>
    <w:rsid w:val="00762749"/>
    <w:rsid w:val="0079079F"/>
    <w:rsid w:val="007D407F"/>
    <w:rsid w:val="007D4630"/>
    <w:rsid w:val="007D7C46"/>
    <w:rsid w:val="007E5C94"/>
    <w:rsid w:val="007E7D98"/>
    <w:rsid w:val="0082366F"/>
    <w:rsid w:val="0082440A"/>
    <w:rsid w:val="008422CD"/>
    <w:rsid w:val="00854E6D"/>
    <w:rsid w:val="00863C9A"/>
    <w:rsid w:val="008665F0"/>
    <w:rsid w:val="008757A2"/>
    <w:rsid w:val="00876507"/>
    <w:rsid w:val="00892567"/>
    <w:rsid w:val="008A3383"/>
    <w:rsid w:val="00914AE2"/>
    <w:rsid w:val="00941A7A"/>
    <w:rsid w:val="00973946"/>
    <w:rsid w:val="00987088"/>
    <w:rsid w:val="009A2E34"/>
    <w:rsid w:val="009A6106"/>
    <w:rsid w:val="009B0890"/>
    <w:rsid w:val="009B1796"/>
    <w:rsid w:val="009C2C28"/>
    <w:rsid w:val="009D2D42"/>
    <w:rsid w:val="009E0358"/>
    <w:rsid w:val="009E4D4E"/>
    <w:rsid w:val="009E50FF"/>
    <w:rsid w:val="009F44EF"/>
    <w:rsid w:val="00A00EA5"/>
    <w:rsid w:val="00A34CA2"/>
    <w:rsid w:val="00AA64EC"/>
    <w:rsid w:val="00B1344D"/>
    <w:rsid w:val="00B468B0"/>
    <w:rsid w:val="00B50F04"/>
    <w:rsid w:val="00B62CFA"/>
    <w:rsid w:val="00BA4E4C"/>
    <w:rsid w:val="00BE6749"/>
    <w:rsid w:val="00BF12A7"/>
    <w:rsid w:val="00C012DF"/>
    <w:rsid w:val="00C23F5C"/>
    <w:rsid w:val="00C76EC5"/>
    <w:rsid w:val="00C96672"/>
    <w:rsid w:val="00CB31B5"/>
    <w:rsid w:val="00CD20F7"/>
    <w:rsid w:val="00CD79CF"/>
    <w:rsid w:val="00D019A5"/>
    <w:rsid w:val="00D1065A"/>
    <w:rsid w:val="00D11809"/>
    <w:rsid w:val="00D925E9"/>
    <w:rsid w:val="00D952D2"/>
    <w:rsid w:val="00D96314"/>
    <w:rsid w:val="00DC4F6B"/>
    <w:rsid w:val="00DD4FFD"/>
    <w:rsid w:val="00DE33E3"/>
    <w:rsid w:val="00E002C2"/>
    <w:rsid w:val="00E25509"/>
    <w:rsid w:val="00E345ED"/>
    <w:rsid w:val="00E41446"/>
    <w:rsid w:val="00E57940"/>
    <w:rsid w:val="00E6333F"/>
    <w:rsid w:val="00E75A7B"/>
    <w:rsid w:val="00E75B14"/>
    <w:rsid w:val="00EA566E"/>
    <w:rsid w:val="00EE21B8"/>
    <w:rsid w:val="00F0341B"/>
    <w:rsid w:val="00F2187D"/>
    <w:rsid w:val="00F42F04"/>
    <w:rsid w:val="00F740DB"/>
    <w:rsid w:val="00FA51C6"/>
    <w:rsid w:val="00FC36C2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EFAFA5C"/>
  <w15:docId w15:val="{B30CC467-6078-4934-828A-197F51A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138</cp:revision>
  <cp:lastPrinted>2016-07-19T10:23:00Z</cp:lastPrinted>
  <dcterms:created xsi:type="dcterms:W3CDTF">2016-04-15T13:28:00Z</dcterms:created>
  <dcterms:modified xsi:type="dcterms:W3CDTF">2020-07-22T13:03:00Z</dcterms:modified>
</cp:coreProperties>
</file>