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BF" w:rsidRPr="001127BB" w:rsidRDefault="001E1BBF" w:rsidP="001E1BBF">
      <w:pPr>
        <w:pBdr>
          <w:bottom w:val="single" w:sz="12" w:space="1" w:color="auto"/>
        </w:pBdr>
        <w:jc w:val="center"/>
        <w:rPr>
          <w:rFonts w:ascii="Calibri" w:eastAsia="Times New Roman" w:hAnsi="Calibri" w:cs="Times New Roman"/>
          <w:sz w:val="48"/>
          <w:szCs w:val="48"/>
        </w:rPr>
      </w:pPr>
      <w:r w:rsidRPr="001127BB">
        <w:rPr>
          <w:rFonts w:ascii="Calibri" w:eastAsia="Times New Roman" w:hAnsi="Calibri" w:cs="Times New Roman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2250219</wp:posOffset>
            </wp:positionH>
            <wp:positionV relativeFrom="paragraph">
              <wp:posOffset>55659</wp:posOffset>
            </wp:positionV>
            <wp:extent cx="1542553" cy="1121134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53" cy="112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1BBF" w:rsidRPr="001127BB" w:rsidRDefault="001E1BBF" w:rsidP="001E1BBF">
      <w:pPr>
        <w:pBdr>
          <w:bottom w:val="single" w:sz="12" w:space="1" w:color="auto"/>
        </w:pBdr>
        <w:jc w:val="center"/>
        <w:rPr>
          <w:rFonts w:ascii="Calibri" w:eastAsia="Times New Roman" w:hAnsi="Calibri" w:cs="Times New Roman"/>
          <w:sz w:val="48"/>
          <w:szCs w:val="48"/>
        </w:rPr>
      </w:pPr>
    </w:p>
    <w:p w:rsidR="001E1BBF" w:rsidRPr="001127BB" w:rsidRDefault="001E1BBF" w:rsidP="001E1BBF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127BB">
        <w:rPr>
          <w:rFonts w:ascii="Times New Roman" w:eastAsia="Times New Roman" w:hAnsi="Times New Roman" w:cs="Times New Roman"/>
          <w:b/>
          <w:sz w:val="48"/>
          <w:szCs w:val="48"/>
        </w:rPr>
        <w:t>REPUBLIKA E SHQIPËRISË</w:t>
      </w:r>
    </w:p>
    <w:p w:rsidR="001E1BBF" w:rsidRPr="001127BB" w:rsidRDefault="001E1BBF" w:rsidP="001E1BBF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127BB">
        <w:rPr>
          <w:rFonts w:ascii="Times New Roman" w:eastAsia="Times New Roman" w:hAnsi="Times New Roman" w:cs="Times New Roman"/>
          <w:b/>
          <w:sz w:val="48"/>
          <w:szCs w:val="48"/>
        </w:rPr>
        <w:t>BASHKIA KAMËZ</w:t>
      </w:r>
    </w:p>
    <w:p w:rsidR="008902E8" w:rsidRPr="001127BB" w:rsidRDefault="008902E8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8"/>
          <w:szCs w:val="48"/>
        </w:rPr>
      </w:pPr>
    </w:p>
    <w:p w:rsidR="003A2C63" w:rsidRDefault="003A2C63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C3142D" w:rsidRPr="003A2C63" w:rsidRDefault="00C3142D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3A2C63" w:rsidRPr="003A2C63" w:rsidRDefault="003A2C63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3A2C63" w:rsidRDefault="00A429ED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429ED"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95pt;height:1in" fillcolor="#06c" strokecolor="#9cf" strokeweight="1.5pt">
            <v:shadow on="t" color="#900"/>
            <v:textpath style="font-family:&quot;Impact&quot;;v-text-kern:t" trim="t" fitpath="t" string="Kodi i Etikes per Audituesit e Brendshem"/>
          </v:shape>
        </w:pict>
      </w:r>
    </w:p>
    <w:p w:rsidR="003A2C63" w:rsidRDefault="003A2C63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3A2C63" w:rsidRDefault="003A2C63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3A2C63" w:rsidRDefault="003A2C63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3A2C63" w:rsidRDefault="003A2C63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3A2C63" w:rsidRDefault="003A2C63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3A2C63" w:rsidRDefault="003A2C63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C3142D" w:rsidRDefault="00C3142D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C3142D" w:rsidRDefault="00C3142D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3A2C63" w:rsidRDefault="00C3142D" w:rsidP="00C3142D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142D">
        <w:rPr>
          <w:rFonts w:ascii="Times New Roman" w:hAnsi="Times New Roman" w:cs="Times New Roman"/>
          <w:b/>
          <w:sz w:val="28"/>
          <w:szCs w:val="28"/>
        </w:rPr>
        <w:t>Miratuar</w:t>
      </w:r>
      <w:proofErr w:type="spellEnd"/>
      <w:r w:rsidRPr="00C3142D">
        <w:rPr>
          <w:rFonts w:ascii="Times New Roman" w:hAnsi="Times New Roman" w:cs="Times New Roman"/>
          <w:b/>
          <w:sz w:val="28"/>
          <w:szCs w:val="28"/>
        </w:rPr>
        <w:t xml:space="preserve"> me </w:t>
      </w:r>
      <w:proofErr w:type="spellStart"/>
      <w:r w:rsidRPr="00C3142D">
        <w:rPr>
          <w:rFonts w:ascii="Times New Roman" w:hAnsi="Times New Roman" w:cs="Times New Roman"/>
          <w:b/>
          <w:sz w:val="28"/>
          <w:szCs w:val="28"/>
        </w:rPr>
        <w:t>datë</w:t>
      </w:r>
      <w:proofErr w:type="spellEnd"/>
      <w:r w:rsidRPr="00C3142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64339">
        <w:rPr>
          <w:rFonts w:ascii="Times New Roman" w:hAnsi="Times New Roman" w:cs="Times New Roman"/>
          <w:b/>
          <w:sz w:val="28"/>
          <w:szCs w:val="28"/>
        </w:rPr>
        <w:t>12.02.</w:t>
      </w:r>
      <w:r w:rsidR="001E1BBF">
        <w:rPr>
          <w:rFonts w:ascii="Times New Roman" w:hAnsi="Times New Roman" w:cs="Times New Roman"/>
          <w:b/>
          <w:sz w:val="28"/>
          <w:szCs w:val="28"/>
        </w:rPr>
        <w:t>2020</w:t>
      </w:r>
    </w:p>
    <w:p w:rsidR="001127BB" w:rsidRPr="00C3142D" w:rsidRDefault="001127BB" w:rsidP="00C3142D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1BBF" w:rsidRDefault="001E1BBF" w:rsidP="001E1BBF">
      <w:pPr>
        <w:pBdr>
          <w:bottom w:val="single" w:sz="12" w:space="1" w:color="auto"/>
        </w:pBd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-247015</wp:posOffset>
            </wp:positionV>
            <wp:extent cx="1120140" cy="82677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1BBF" w:rsidRPr="00EE00DC" w:rsidRDefault="001E1BBF" w:rsidP="001E1BBF">
      <w:pPr>
        <w:pBdr>
          <w:bottom w:val="single" w:sz="12" w:space="1" w:color="auto"/>
        </w:pBdr>
        <w:jc w:val="center"/>
        <w:rPr>
          <w:rFonts w:ascii="Calibri" w:eastAsia="Times New Roman" w:hAnsi="Calibri" w:cs="Times New Roman"/>
        </w:rPr>
      </w:pPr>
    </w:p>
    <w:p w:rsidR="001E1BBF" w:rsidRPr="00EE00DC" w:rsidRDefault="001E1BBF" w:rsidP="001E1BB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E00DC">
        <w:rPr>
          <w:rFonts w:ascii="Times New Roman" w:eastAsia="Times New Roman" w:hAnsi="Times New Roman" w:cs="Times New Roman"/>
          <w:b/>
        </w:rPr>
        <w:t>REPUBLIKA E SHQIPËRISË</w:t>
      </w:r>
    </w:p>
    <w:p w:rsidR="001E1BBF" w:rsidRPr="00F51F1A" w:rsidRDefault="001E1BBF" w:rsidP="001E1BB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00DC">
        <w:rPr>
          <w:rFonts w:ascii="Times New Roman" w:eastAsia="Times New Roman" w:hAnsi="Times New Roman" w:cs="Times New Roman"/>
          <w:b/>
          <w:sz w:val="28"/>
        </w:rPr>
        <w:t>BASHKIA KAMËZ</w:t>
      </w:r>
    </w:p>
    <w:p w:rsidR="001E1BBF" w:rsidRPr="00EE00DC" w:rsidRDefault="001E1BBF" w:rsidP="001E1B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DC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EE00DC">
        <w:rPr>
          <w:rFonts w:ascii="Times New Roman" w:eastAsia="Times New Roman" w:hAnsi="Times New Roman" w:cs="Times New Roman"/>
        </w:rPr>
        <w:t>___</w:t>
      </w:r>
      <w:r w:rsidR="001B11C1">
        <w:rPr>
          <w:rFonts w:ascii="Times New Roman" w:eastAsia="Times New Roman" w:hAnsi="Times New Roman" w:cs="Times New Roman"/>
        </w:rPr>
        <w:t>__</w:t>
      </w:r>
      <w:r w:rsidRPr="00EE00DC">
        <w:rPr>
          <w:rFonts w:ascii="Times New Roman" w:eastAsia="Times New Roman" w:hAnsi="Times New Roman" w:cs="Times New Roman"/>
        </w:rPr>
        <w:t xml:space="preserve">__ </w:t>
      </w:r>
      <w:proofErr w:type="spellStart"/>
      <w:proofErr w:type="gramStart"/>
      <w:r w:rsidRPr="00EE00DC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proofErr w:type="gramEnd"/>
      <w:r w:rsidRPr="00EE0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00DC">
        <w:rPr>
          <w:rFonts w:ascii="Times New Roman" w:eastAsia="Times New Roman" w:hAnsi="Times New Roman" w:cs="Times New Roman"/>
          <w:sz w:val="24"/>
          <w:szCs w:val="24"/>
        </w:rPr>
        <w:tab/>
      </w:r>
      <w:r w:rsidRPr="00EE00DC">
        <w:rPr>
          <w:rFonts w:ascii="Times New Roman" w:eastAsia="Times New Roman" w:hAnsi="Times New Roman" w:cs="Times New Roman"/>
          <w:sz w:val="24"/>
          <w:szCs w:val="24"/>
        </w:rPr>
        <w:tab/>
      </w:r>
      <w:r w:rsidRPr="00EE00DC">
        <w:rPr>
          <w:rFonts w:ascii="Times New Roman" w:eastAsia="Times New Roman" w:hAnsi="Times New Roman" w:cs="Times New Roman"/>
          <w:sz w:val="24"/>
          <w:szCs w:val="24"/>
        </w:rPr>
        <w:tab/>
      </w:r>
      <w:r w:rsidRPr="00EE00DC">
        <w:rPr>
          <w:rFonts w:ascii="Times New Roman" w:eastAsia="Times New Roman" w:hAnsi="Times New Roman" w:cs="Times New Roman"/>
          <w:sz w:val="24"/>
          <w:szCs w:val="24"/>
        </w:rPr>
        <w:tab/>
      </w:r>
      <w:r w:rsidRPr="00EE00DC">
        <w:rPr>
          <w:rFonts w:ascii="Times New Roman" w:eastAsia="Times New Roman" w:hAnsi="Times New Roman" w:cs="Times New Roman"/>
          <w:sz w:val="24"/>
          <w:szCs w:val="24"/>
        </w:rPr>
        <w:tab/>
      </w:r>
      <w:r w:rsidRPr="00EE00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EE00DC">
        <w:rPr>
          <w:rFonts w:ascii="Times New Roman" w:eastAsia="Times New Roman" w:hAnsi="Times New Roman" w:cs="Times New Roman"/>
          <w:sz w:val="24"/>
          <w:szCs w:val="24"/>
        </w:rPr>
        <w:t>Kamëz</w:t>
      </w:r>
      <w:proofErr w:type="spellEnd"/>
      <w:r w:rsidRPr="00EE0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0DC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EE00DC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1B11C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E00DC">
        <w:rPr>
          <w:rFonts w:ascii="Times New Roman" w:eastAsia="Times New Roman" w:hAnsi="Times New Roman" w:cs="Times New Roman"/>
          <w:sz w:val="24"/>
          <w:szCs w:val="24"/>
        </w:rPr>
        <w:t>_.__</w:t>
      </w:r>
      <w:r w:rsidR="001B11C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E00D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1E1BBF" w:rsidRDefault="001E1BBF" w:rsidP="001E1BBF">
      <w:pPr>
        <w:pStyle w:val="Header"/>
      </w:pPr>
    </w:p>
    <w:p w:rsidR="008902E8" w:rsidRDefault="008902E8" w:rsidP="00890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E8" w:rsidRDefault="008902E8" w:rsidP="00890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C4" w:rsidRPr="00DA62C4" w:rsidRDefault="00DA62C4" w:rsidP="00DA6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C4">
        <w:rPr>
          <w:rFonts w:ascii="Times New Roman" w:hAnsi="Times New Roman" w:cs="Times New Roman"/>
          <w:b/>
          <w:sz w:val="24"/>
          <w:szCs w:val="24"/>
        </w:rPr>
        <w:t>KODI I ETIKËS</w:t>
      </w:r>
    </w:p>
    <w:p w:rsidR="00DA62C4" w:rsidRPr="00DA62C4" w:rsidRDefault="00DA62C4" w:rsidP="00DA6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C4">
        <w:rPr>
          <w:rFonts w:ascii="Times New Roman" w:hAnsi="Times New Roman" w:cs="Times New Roman"/>
          <w:b/>
          <w:sz w:val="24"/>
          <w:szCs w:val="24"/>
        </w:rPr>
        <w:t>PËR AUDITUESIT E BRENDSHËM NË BASHKINË KAMËZ</w:t>
      </w:r>
    </w:p>
    <w:p w:rsidR="00DA62C4" w:rsidRDefault="00DA62C4" w:rsidP="00F567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përmban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parimet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rregullojnë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sjelljen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audituesve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6F7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përshkruan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sjelljen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pritshmëritë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sjelljes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audituesve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62C4" w:rsidRPr="00107D9F" w:rsidRDefault="00DA62C4" w:rsidP="00DA62C4">
      <w:pPr>
        <w:rPr>
          <w:rFonts w:ascii="Times New Roman" w:hAnsi="Times New Roman" w:cs="Times New Roman"/>
          <w:sz w:val="16"/>
          <w:szCs w:val="16"/>
        </w:rPr>
      </w:pPr>
    </w:p>
    <w:p w:rsidR="00DA62C4" w:rsidRPr="00C926F7" w:rsidRDefault="00DA62C4" w:rsidP="00DA62C4">
      <w:pPr>
        <w:rPr>
          <w:rFonts w:ascii="Times New Roman" w:hAnsi="Times New Roman" w:cs="Times New Roman"/>
          <w:b/>
          <w:sz w:val="24"/>
          <w:szCs w:val="24"/>
        </w:rPr>
      </w:pPr>
      <w:r w:rsidRPr="00C926F7">
        <w:rPr>
          <w:rFonts w:ascii="Times New Roman" w:hAnsi="Times New Roman" w:cs="Times New Roman"/>
          <w:b/>
          <w:sz w:val="24"/>
          <w:szCs w:val="24"/>
        </w:rPr>
        <w:t xml:space="preserve">QËLLIMI I KODIT TË ETIKËS </w:t>
      </w:r>
    </w:p>
    <w:p w:rsidR="00DA62C4" w:rsidRPr="00C926F7" w:rsidRDefault="00DA62C4" w:rsidP="00F567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26F7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promovojë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kulturë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etike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profesionin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6F7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nevojshëm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përshtatshëm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profesionin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besimin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objektiv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qeverisjen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rriskut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kontrollin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2C4" w:rsidRPr="00C926F7" w:rsidRDefault="00DA62C4" w:rsidP="00F567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Auditimi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veprimtari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pavarur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siguri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objektive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ofron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këshillim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6F7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26F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projektuar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vlerën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përmirësuar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publike.Auditimi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ndihmon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njësinë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objektivat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nëpërmjetë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veprimtarie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disiplinuar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sistemike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vlerësuar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përmirësuar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frytshmërinë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rriskut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proceset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.</w:t>
      </w:r>
    </w:p>
    <w:p w:rsidR="00DA62C4" w:rsidRPr="00C926F7" w:rsidRDefault="00DA62C4" w:rsidP="00F567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26F7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shihet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përkufizimit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komponentë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kryesor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:</w:t>
      </w:r>
    </w:p>
    <w:p w:rsidR="00DA62C4" w:rsidRPr="00C926F7" w:rsidRDefault="00DA62C4" w:rsidP="00F5670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Parimet,të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përshtatshme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profesionin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praktikën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A62C4" w:rsidRPr="00C926F7" w:rsidRDefault="00DA62C4" w:rsidP="00F5670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6F7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C926F7">
        <w:rPr>
          <w:rFonts w:ascii="Times New Roman" w:hAnsi="Times New Roman" w:cs="Times New Roman"/>
          <w:sz w:val="24"/>
          <w:szCs w:val="24"/>
        </w:rPr>
        <w:t>mirësjelljes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,duke</w:t>
      </w:r>
      <w:proofErr w:type="gram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normat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sjelljen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pritet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audituesit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brendshëm.Këto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rregulla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ndihmojnë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interpretimin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parimeve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zbatimn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udhëzojnë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sjelljen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etike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auditueve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.</w:t>
      </w:r>
    </w:p>
    <w:p w:rsidR="00DA62C4" w:rsidRPr="00C926F7" w:rsidRDefault="00DA62C4" w:rsidP="00F567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26F7">
        <w:rPr>
          <w:rFonts w:ascii="Times New Roman" w:hAnsi="Times New Roman" w:cs="Times New Roman"/>
          <w:sz w:val="24"/>
          <w:szCs w:val="24"/>
        </w:rPr>
        <w:t>Auditues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profesionisti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kualifikuar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certifikuar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përkufizimin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2C4" w:rsidRPr="00C926F7" w:rsidRDefault="00DA62C4" w:rsidP="00DA62C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926F7">
        <w:rPr>
          <w:rFonts w:ascii="Times New Roman" w:hAnsi="Times New Roman" w:cs="Times New Roman"/>
          <w:b/>
          <w:sz w:val="24"/>
          <w:szCs w:val="24"/>
        </w:rPr>
        <w:lastRenderedPageBreak/>
        <w:t>FUSHA E VEPRIMIT</w:t>
      </w:r>
    </w:p>
    <w:p w:rsidR="00DA62C4" w:rsidRPr="00C926F7" w:rsidRDefault="00DA62C4" w:rsidP="00F567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6F7">
        <w:rPr>
          <w:rFonts w:ascii="Times New Roman" w:hAnsi="Times New Roman" w:cs="Times New Roman"/>
          <w:sz w:val="24"/>
          <w:szCs w:val="24"/>
        </w:rPr>
        <w:t>zbatohet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audituesit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audituesit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shkeljet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Kodit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administrohen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.</w:t>
      </w:r>
    </w:p>
    <w:p w:rsidR="00DA62C4" w:rsidRPr="00C926F7" w:rsidRDefault="00DA62C4" w:rsidP="00DA62C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926F7">
        <w:rPr>
          <w:rFonts w:ascii="Times New Roman" w:hAnsi="Times New Roman" w:cs="Times New Roman"/>
          <w:b/>
          <w:sz w:val="24"/>
          <w:szCs w:val="24"/>
        </w:rPr>
        <w:t>PARIMET DHE RREGULLAT E SJELLJES</w:t>
      </w:r>
    </w:p>
    <w:p w:rsidR="00DA62C4" w:rsidRPr="00107D9F" w:rsidRDefault="00DA62C4" w:rsidP="00DA62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D9F">
        <w:rPr>
          <w:rFonts w:ascii="Times New Roman" w:hAnsi="Times New Roman" w:cs="Times New Roman"/>
          <w:b/>
          <w:sz w:val="24"/>
          <w:szCs w:val="24"/>
          <w:u w:val="single"/>
        </w:rPr>
        <w:t>PARIMET</w:t>
      </w:r>
    </w:p>
    <w:p w:rsidR="00DA62C4" w:rsidRPr="00C926F7" w:rsidRDefault="00DA62C4" w:rsidP="00DA62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6F7">
        <w:rPr>
          <w:rFonts w:ascii="Times New Roman" w:hAnsi="Times New Roman" w:cs="Times New Roman"/>
          <w:b/>
          <w:sz w:val="24"/>
          <w:szCs w:val="24"/>
        </w:rPr>
        <w:t>Integriteti</w:t>
      </w:r>
      <w:proofErr w:type="spellEnd"/>
    </w:p>
    <w:p w:rsidR="00DA62C4" w:rsidRPr="00C926F7" w:rsidRDefault="00DA62C4" w:rsidP="00DA62C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26F7">
        <w:rPr>
          <w:rFonts w:ascii="Times New Roman" w:hAnsi="Times New Roman" w:cs="Times New Roman"/>
          <w:sz w:val="24"/>
          <w:szCs w:val="24"/>
        </w:rPr>
        <w:t>Integriteti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audituesve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krijon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besimin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siguron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bazën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gjykimit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2C4" w:rsidRPr="00C926F7" w:rsidRDefault="00DA62C4" w:rsidP="00DA62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6F7">
        <w:rPr>
          <w:rFonts w:ascii="Times New Roman" w:hAnsi="Times New Roman" w:cs="Times New Roman"/>
          <w:b/>
          <w:sz w:val="24"/>
          <w:szCs w:val="24"/>
        </w:rPr>
        <w:t>Objektiviteti</w:t>
      </w:r>
      <w:proofErr w:type="spellEnd"/>
    </w:p>
    <w:p w:rsidR="00DA62C4" w:rsidRPr="00C926F7" w:rsidRDefault="00DA62C4" w:rsidP="00F567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26F7">
        <w:rPr>
          <w:rFonts w:ascii="Times New Roman" w:hAnsi="Times New Roman" w:cs="Times New Roman"/>
          <w:sz w:val="24"/>
          <w:szCs w:val="24"/>
        </w:rPr>
        <w:t>Audituesit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shfaqin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objektivitetit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 w:rsidR="0067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komunikimin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aktivitetin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auditohet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6F7">
        <w:rPr>
          <w:rFonts w:ascii="Times New Roman" w:hAnsi="Times New Roman" w:cs="Times New Roman"/>
          <w:sz w:val="24"/>
          <w:szCs w:val="24"/>
        </w:rPr>
        <w:t>Audituesit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kryejnë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balancuar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rrethanave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ndikohen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tjerët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nxjerrjen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konkluzioneve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rekomandimeve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2C4" w:rsidRPr="00C926F7" w:rsidRDefault="00DA62C4" w:rsidP="00DA62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6F7">
        <w:rPr>
          <w:rFonts w:ascii="Times New Roman" w:hAnsi="Times New Roman" w:cs="Times New Roman"/>
          <w:b/>
          <w:sz w:val="24"/>
          <w:szCs w:val="24"/>
        </w:rPr>
        <w:t>Koficendialiteti</w:t>
      </w:r>
      <w:proofErr w:type="spellEnd"/>
    </w:p>
    <w:p w:rsidR="00DA62C4" w:rsidRPr="00C926F7" w:rsidRDefault="00DA62C4" w:rsidP="00F567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26F7">
        <w:rPr>
          <w:rFonts w:ascii="Times New Roman" w:hAnsi="Times New Roman" w:cs="Times New Roman"/>
          <w:sz w:val="24"/>
          <w:szCs w:val="24"/>
        </w:rPr>
        <w:t>Audituesit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rrespektojnë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vlerat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pronësinë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mbledhin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zbulojnë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autoritetin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detyrim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2C4" w:rsidRPr="00C926F7" w:rsidRDefault="00DA62C4" w:rsidP="00DA62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6F7">
        <w:rPr>
          <w:rFonts w:ascii="Times New Roman" w:hAnsi="Times New Roman" w:cs="Times New Roman"/>
          <w:b/>
          <w:sz w:val="24"/>
          <w:szCs w:val="24"/>
        </w:rPr>
        <w:t>Kompetencë</w:t>
      </w:r>
      <w:proofErr w:type="spellEnd"/>
    </w:p>
    <w:p w:rsidR="00DA62C4" w:rsidRPr="00C926F7" w:rsidRDefault="00DA62C4" w:rsidP="00F567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26F7">
        <w:rPr>
          <w:rFonts w:ascii="Times New Roman" w:hAnsi="Times New Roman" w:cs="Times New Roman"/>
          <w:sz w:val="24"/>
          <w:szCs w:val="24"/>
        </w:rPr>
        <w:t>Audituesit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zbulojnë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përdorin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 w:rsid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përvojën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2C4" w:rsidRPr="00C926F7" w:rsidRDefault="00DA62C4" w:rsidP="00DA62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926F7">
        <w:rPr>
          <w:rFonts w:ascii="Times New Roman" w:hAnsi="Times New Roman" w:cs="Times New Roman"/>
          <w:b/>
          <w:sz w:val="24"/>
          <w:szCs w:val="24"/>
          <w:u w:val="single"/>
        </w:rPr>
        <w:t xml:space="preserve">RREGULLAT </w:t>
      </w:r>
      <w:r w:rsidR="00107D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26F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proofErr w:type="gramEnd"/>
      <w:r w:rsidR="00107D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26F7">
        <w:rPr>
          <w:rFonts w:ascii="Times New Roman" w:hAnsi="Times New Roman" w:cs="Times New Roman"/>
          <w:b/>
          <w:sz w:val="24"/>
          <w:szCs w:val="24"/>
          <w:u w:val="single"/>
        </w:rPr>
        <w:t xml:space="preserve"> SJELLJES</w:t>
      </w:r>
    </w:p>
    <w:p w:rsidR="00DA62C4" w:rsidRPr="00C926F7" w:rsidRDefault="00DA62C4" w:rsidP="00DA62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6F7">
        <w:rPr>
          <w:rFonts w:ascii="Times New Roman" w:hAnsi="Times New Roman" w:cs="Times New Roman"/>
          <w:b/>
          <w:sz w:val="24"/>
          <w:szCs w:val="24"/>
        </w:rPr>
        <w:t>Integriteti</w:t>
      </w:r>
      <w:proofErr w:type="spellEnd"/>
    </w:p>
    <w:p w:rsidR="00DA62C4" w:rsidRPr="00107D9F" w:rsidRDefault="00DA62C4" w:rsidP="00F567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Audituesit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107D9F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62C4" w:rsidRPr="00107D9F" w:rsidRDefault="00DA62C4" w:rsidP="00F5670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kryejnë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ndershmëri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>,</w:t>
      </w:r>
      <w:r w:rsidR="00107D9F"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zell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>;</w:t>
      </w:r>
    </w:p>
    <w:p w:rsidR="00DA62C4" w:rsidRPr="00107D9F" w:rsidRDefault="00DA62C4" w:rsidP="00F5670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rrespektojnë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informacioneve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shpjeguese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udhëhequra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profesioni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A62C4" w:rsidRPr="00107D9F" w:rsidRDefault="00DA62C4" w:rsidP="00F5670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vetëdije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palë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ndonje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aktivitet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paligjshëm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angazhohen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diskriminuese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profesionin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organizatës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>;</w:t>
      </w:r>
    </w:p>
    <w:p w:rsidR="00DA62C4" w:rsidRPr="00107D9F" w:rsidRDefault="00DA62C4" w:rsidP="00F5670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D9F">
        <w:rPr>
          <w:rFonts w:ascii="Times New Roman" w:hAnsi="Times New Roman" w:cs="Times New Roman"/>
          <w:sz w:val="24"/>
          <w:szCs w:val="24"/>
        </w:rPr>
        <w:lastRenderedPageBreak/>
        <w:t>Duhet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rrespektojnë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kontribuojnë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arritjen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legjitime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etike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>.</w:t>
      </w:r>
    </w:p>
    <w:p w:rsidR="00DA62C4" w:rsidRPr="00C926F7" w:rsidRDefault="00DA62C4" w:rsidP="00DA62C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A62C4" w:rsidRPr="00107D9F" w:rsidRDefault="00DA62C4" w:rsidP="00107D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D9F">
        <w:rPr>
          <w:rFonts w:ascii="Times New Roman" w:hAnsi="Times New Roman" w:cs="Times New Roman"/>
          <w:b/>
          <w:sz w:val="24"/>
          <w:szCs w:val="24"/>
        </w:rPr>
        <w:t>Objektiviteti</w:t>
      </w:r>
      <w:proofErr w:type="spellEnd"/>
      <w:r w:rsidRPr="00107D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2C4" w:rsidRPr="00C926F7" w:rsidRDefault="00DA62C4" w:rsidP="00107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Audituesit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:</w:t>
      </w:r>
    </w:p>
    <w:p w:rsidR="00DA62C4" w:rsidRPr="00107D9F" w:rsidRDefault="00DA62C4" w:rsidP="00F5670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aktivitet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mardhënie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dëmtojë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parashikon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dëmtojë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paanshëm.Kjo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pjesmarrje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veprimtari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konflikt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me interest 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>.</w:t>
      </w:r>
    </w:p>
    <w:p w:rsidR="00DA62C4" w:rsidRPr="00107D9F" w:rsidRDefault="00DA62C4" w:rsidP="00F5670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pranojë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asgjë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dëmtojë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parashikon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dëmtojë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gjykimin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>.</w:t>
      </w:r>
    </w:p>
    <w:p w:rsidR="00DA62C4" w:rsidRPr="00107D9F" w:rsidRDefault="00DA62C4" w:rsidP="00F5670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raportojnë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faktet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njohura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7D9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zbulohen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shkaktojnë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shtrembërim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raportimit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auditim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>.</w:t>
      </w:r>
    </w:p>
    <w:p w:rsidR="00DA62C4" w:rsidRPr="00C926F7" w:rsidRDefault="00DA62C4" w:rsidP="00DA62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62C4" w:rsidRPr="00C926F7" w:rsidRDefault="00DA62C4" w:rsidP="00107D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6F7">
        <w:rPr>
          <w:rFonts w:ascii="Times New Roman" w:hAnsi="Times New Roman" w:cs="Times New Roman"/>
          <w:b/>
          <w:sz w:val="24"/>
          <w:szCs w:val="24"/>
        </w:rPr>
        <w:t>Kofidencialiteti</w:t>
      </w:r>
      <w:proofErr w:type="spellEnd"/>
    </w:p>
    <w:p w:rsidR="00DA62C4" w:rsidRPr="00C926F7" w:rsidRDefault="00DA62C4" w:rsidP="00F56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Audituesit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:</w:t>
      </w:r>
    </w:p>
    <w:p w:rsidR="00DA62C4" w:rsidRPr="00107D9F" w:rsidRDefault="00DA62C4" w:rsidP="00F56707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kujdesshëm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përdorimin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mbledhur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veprimtarisë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brendhsëm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>.</w:t>
      </w:r>
    </w:p>
    <w:p w:rsidR="00DA62C4" w:rsidRPr="00107D9F" w:rsidRDefault="00DA62C4" w:rsidP="00F5670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përdorin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përfitime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formë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>,</w:t>
      </w:r>
      <w:r w:rsid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kundërshtim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cënon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objektivat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legjitime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etike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auditohet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>.</w:t>
      </w:r>
    </w:p>
    <w:p w:rsidR="00DA62C4" w:rsidRPr="00C926F7" w:rsidRDefault="00DA62C4" w:rsidP="00DA62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62C4" w:rsidRPr="00C926F7" w:rsidRDefault="00DA62C4" w:rsidP="00107D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6F7">
        <w:rPr>
          <w:rFonts w:ascii="Times New Roman" w:hAnsi="Times New Roman" w:cs="Times New Roman"/>
          <w:b/>
          <w:sz w:val="24"/>
          <w:szCs w:val="24"/>
        </w:rPr>
        <w:t>Kompetenca</w:t>
      </w:r>
      <w:proofErr w:type="spellEnd"/>
    </w:p>
    <w:p w:rsidR="00DA62C4" w:rsidRPr="00C926F7" w:rsidRDefault="00DA62C4" w:rsidP="00F567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Audituesit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:</w:t>
      </w:r>
    </w:p>
    <w:p w:rsidR="00DA62C4" w:rsidRPr="00107D9F" w:rsidRDefault="00DA62C4" w:rsidP="00F56707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angazhohet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7D9F">
        <w:rPr>
          <w:rFonts w:ascii="Times New Roman" w:hAnsi="Times New Roman" w:cs="Times New Roman"/>
          <w:sz w:val="24"/>
          <w:szCs w:val="24"/>
        </w:rPr>
        <w:t>audituese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7D9F"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>,</w:t>
      </w:r>
      <w:r w:rsidR="00107D9F"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përvojën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duhur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>.</w:t>
      </w:r>
    </w:p>
    <w:p w:rsidR="00DA62C4" w:rsidRPr="00107D9F" w:rsidRDefault="00DA62C4" w:rsidP="00F5670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kryejë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kuadrin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rregullator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Standarteve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Praktikën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7D9F">
        <w:rPr>
          <w:rFonts w:ascii="Times New Roman" w:hAnsi="Times New Roman" w:cs="Times New Roman"/>
          <w:sz w:val="24"/>
          <w:szCs w:val="24"/>
        </w:rPr>
        <w:t>Brendshë</w:t>
      </w:r>
      <w:r w:rsidR="00107D9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07D9F">
        <w:rPr>
          <w:rFonts w:ascii="Times New Roman" w:hAnsi="Times New Roman" w:cs="Times New Roman"/>
          <w:sz w:val="24"/>
          <w:szCs w:val="24"/>
        </w:rPr>
        <w:t xml:space="preserve"> </w:t>
      </w:r>
      <w:r w:rsidRPr="00107D9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pranuara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zbatuar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>.</w:t>
      </w:r>
    </w:p>
    <w:p w:rsidR="00DA62C4" w:rsidRDefault="00DA62C4" w:rsidP="00F5670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vazhdimisht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përmirësojnë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efektivitetin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07D9F"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D9F" w:rsidRPr="00107D9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107D9F" w:rsidRPr="00107D9F">
        <w:rPr>
          <w:rFonts w:ascii="Times New Roman" w:hAnsi="Times New Roman" w:cs="Times New Roman"/>
          <w:sz w:val="24"/>
          <w:szCs w:val="24"/>
        </w:rPr>
        <w:t>.</w:t>
      </w:r>
    </w:p>
    <w:p w:rsidR="00107D9F" w:rsidRDefault="00107D9F" w:rsidP="00107D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7D9F" w:rsidRDefault="00107D9F" w:rsidP="00107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6F7">
        <w:rPr>
          <w:rFonts w:ascii="Times New Roman" w:hAnsi="Times New Roman" w:cs="Times New Roman"/>
          <w:sz w:val="24"/>
          <w:szCs w:val="24"/>
        </w:rPr>
        <w:t>Audituesit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F1B">
        <w:rPr>
          <w:rFonts w:ascii="Times New Roman" w:hAnsi="Times New Roman" w:cs="Times New Roman"/>
          <w:sz w:val="24"/>
          <w:szCs w:val="24"/>
        </w:rPr>
        <w:t>përveç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njohjes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C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F7">
        <w:rPr>
          <w:rFonts w:ascii="Times New Roman" w:hAnsi="Times New Roman" w:cs="Times New Roman"/>
          <w:sz w:val="24"/>
          <w:szCs w:val="24"/>
        </w:rPr>
        <w:t>parasysh</w:t>
      </w:r>
      <w:proofErr w:type="spellEnd"/>
    </w:p>
    <w:p w:rsidR="00107D9F" w:rsidRDefault="00107D9F" w:rsidP="00107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7D9F"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administratën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D9F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107D9F">
        <w:rPr>
          <w:rFonts w:ascii="Times New Roman" w:hAnsi="Times New Roman" w:cs="Times New Roman"/>
          <w:sz w:val="24"/>
          <w:szCs w:val="24"/>
        </w:rPr>
        <w:t>.</w:t>
      </w:r>
    </w:p>
    <w:p w:rsidR="00107D9F" w:rsidRPr="00107D9F" w:rsidRDefault="00107D9F" w:rsidP="00107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C4" w:rsidRPr="00F96B8B" w:rsidRDefault="00DA62C4" w:rsidP="00107D9F">
      <w:pPr>
        <w:spacing w:after="0"/>
      </w:pPr>
    </w:p>
    <w:p w:rsidR="00441BD9" w:rsidRPr="00107D9F" w:rsidRDefault="00441BD9" w:rsidP="0044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D9F">
        <w:rPr>
          <w:rFonts w:ascii="Times New Roman" w:hAnsi="Times New Roman" w:cs="Times New Roman"/>
          <w:b/>
          <w:sz w:val="24"/>
          <w:szCs w:val="24"/>
        </w:rPr>
        <w:t>Miratu</w:t>
      </w:r>
      <w:r w:rsidR="00541078" w:rsidRPr="00107D9F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="00541078" w:rsidRPr="00107D9F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541078" w:rsidRPr="00107D9F"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 w:rsidR="00541078" w:rsidRPr="00107D9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E1BBF" w:rsidRPr="00107D9F">
        <w:rPr>
          <w:rFonts w:ascii="Times New Roman" w:hAnsi="Times New Roman" w:cs="Times New Roman"/>
          <w:b/>
          <w:sz w:val="24"/>
          <w:szCs w:val="24"/>
        </w:rPr>
        <w:t>1</w:t>
      </w:r>
      <w:r w:rsidR="001B11C1" w:rsidRPr="00107D9F">
        <w:rPr>
          <w:rFonts w:ascii="Times New Roman" w:hAnsi="Times New Roman" w:cs="Times New Roman"/>
          <w:b/>
          <w:sz w:val="24"/>
          <w:szCs w:val="24"/>
        </w:rPr>
        <w:t>2</w:t>
      </w:r>
      <w:r w:rsidR="001E1BBF" w:rsidRPr="00107D9F">
        <w:rPr>
          <w:rFonts w:ascii="Times New Roman" w:hAnsi="Times New Roman" w:cs="Times New Roman"/>
          <w:b/>
          <w:sz w:val="24"/>
          <w:szCs w:val="24"/>
        </w:rPr>
        <w:t>.02.2020</w:t>
      </w:r>
    </w:p>
    <w:p w:rsidR="00FD29E0" w:rsidRDefault="00FD29E0" w:rsidP="008902E8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sectPr w:rsidR="00FD29E0" w:rsidSect="00E407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52" w:rsidRDefault="00236D52" w:rsidP="001460DD">
      <w:pPr>
        <w:spacing w:after="0" w:line="240" w:lineRule="auto"/>
      </w:pPr>
      <w:r>
        <w:separator/>
      </w:r>
    </w:p>
  </w:endnote>
  <w:endnote w:type="continuationSeparator" w:id="0">
    <w:p w:rsidR="00236D52" w:rsidRDefault="00236D52" w:rsidP="0014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4F" w:rsidRDefault="0053134F" w:rsidP="001460DD">
    <w:pPr>
      <w:pStyle w:val="Title"/>
      <w:jc w:val="left"/>
      <w:rPr>
        <w:rFonts w:ascii="Book Antiqua" w:hAnsi="Book Antiqua"/>
        <w:b w:val="0"/>
        <w:sz w:val="24"/>
        <w:szCs w:val="24"/>
        <w:lang w:val="sq-AL"/>
      </w:rPr>
    </w:pPr>
  </w:p>
  <w:tbl>
    <w:tblPr>
      <w:tblW w:w="4871" w:type="pct"/>
      <w:jc w:val="center"/>
      <w:tblInd w:w="-1162" w:type="dxa"/>
      <w:tblBorders>
        <w:top w:val="single" w:sz="4" w:space="0" w:color="8064A2"/>
      </w:tblBorders>
      <w:tblLook w:val="04A0"/>
    </w:tblPr>
    <w:tblGrid>
      <w:gridCol w:w="1351"/>
      <w:gridCol w:w="7978"/>
    </w:tblGrid>
    <w:tr w:rsidR="0053134F" w:rsidRPr="003C390E" w:rsidTr="00001835">
      <w:trPr>
        <w:trHeight w:val="80"/>
        <w:jc w:val="center"/>
      </w:trPr>
      <w:tc>
        <w:tcPr>
          <w:tcW w:w="724" w:type="pct"/>
          <w:shd w:val="clear" w:color="auto" w:fill="8064A2"/>
        </w:tcPr>
        <w:p w:rsidR="0053134F" w:rsidRPr="003C390E" w:rsidRDefault="0053134F" w:rsidP="00001835">
          <w:pPr>
            <w:pStyle w:val="Footer"/>
            <w:jc w:val="center"/>
            <w:rPr>
              <w:color w:val="FFFFFF"/>
              <w:sz w:val="17"/>
              <w:szCs w:val="17"/>
            </w:rPr>
          </w:pPr>
          <w:proofErr w:type="spellStart"/>
          <w:r>
            <w:rPr>
              <w:sz w:val="17"/>
              <w:szCs w:val="17"/>
            </w:rPr>
            <w:t>B</w:t>
          </w:r>
          <w:r w:rsidRPr="003C390E">
            <w:rPr>
              <w:sz w:val="17"/>
              <w:szCs w:val="17"/>
            </w:rPr>
            <w:t>ashkia</w:t>
          </w:r>
          <w:proofErr w:type="spellEnd"/>
          <w:r w:rsidRPr="003C390E">
            <w:rPr>
              <w:sz w:val="17"/>
              <w:szCs w:val="17"/>
            </w:rPr>
            <w:t xml:space="preserve"> </w:t>
          </w:r>
          <w:proofErr w:type="spellStart"/>
          <w:r w:rsidRPr="003C390E">
            <w:rPr>
              <w:sz w:val="17"/>
              <w:szCs w:val="17"/>
            </w:rPr>
            <w:t>Kamez</w:t>
          </w:r>
          <w:proofErr w:type="spellEnd"/>
        </w:p>
      </w:tc>
      <w:tc>
        <w:tcPr>
          <w:tcW w:w="4276" w:type="pct"/>
        </w:tcPr>
        <w:p w:rsidR="0053134F" w:rsidRPr="003C390E" w:rsidRDefault="0053134F" w:rsidP="00001835">
          <w:pPr>
            <w:pStyle w:val="Footer"/>
            <w:rPr>
              <w:sz w:val="17"/>
              <w:szCs w:val="17"/>
            </w:rPr>
          </w:pPr>
          <w:proofErr w:type="spellStart"/>
          <w:r w:rsidRPr="003C390E">
            <w:rPr>
              <w:sz w:val="17"/>
              <w:szCs w:val="17"/>
            </w:rPr>
            <w:t>Bulevardi</w:t>
          </w:r>
          <w:proofErr w:type="spellEnd"/>
          <w:r w:rsidRPr="003C390E">
            <w:rPr>
              <w:sz w:val="17"/>
              <w:szCs w:val="17"/>
            </w:rPr>
            <w:t xml:space="preserve"> “BLU” Nr 492 </w:t>
          </w:r>
          <w:proofErr w:type="spellStart"/>
          <w:r w:rsidRPr="003C390E">
            <w:rPr>
              <w:sz w:val="17"/>
              <w:szCs w:val="17"/>
            </w:rPr>
            <w:t>Kamez</w:t>
          </w:r>
          <w:proofErr w:type="spellEnd"/>
          <w:r w:rsidRPr="003C390E">
            <w:rPr>
              <w:sz w:val="17"/>
              <w:szCs w:val="17"/>
            </w:rPr>
            <w:t xml:space="preserve">, +355 47 200 177 e-mail: </w:t>
          </w:r>
          <w:hyperlink r:id="rId1" w:history="1">
            <w:r w:rsidRPr="003C390E">
              <w:rPr>
                <w:rStyle w:val="Hyperlink"/>
                <w:sz w:val="17"/>
                <w:szCs w:val="17"/>
              </w:rPr>
              <w:t>bashkiakamez@gmail.com</w:t>
            </w:r>
          </w:hyperlink>
          <w:r w:rsidRPr="003C390E">
            <w:rPr>
              <w:sz w:val="17"/>
              <w:szCs w:val="17"/>
            </w:rPr>
            <w:t>, www.kamza.gov.al</w:t>
          </w:r>
        </w:p>
      </w:tc>
    </w:tr>
  </w:tbl>
  <w:p w:rsidR="0053134F" w:rsidRDefault="0053134F" w:rsidP="001460DD">
    <w:pPr>
      <w:pStyle w:val="Footer"/>
    </w:pPr>
  </w:p>
  <w:p w:rsidR="0053134F" w:rsidRPr="001460DD" w:rsidRDefault="0053134F" w:rsidP="001460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52" w:rsidRDefault="00236D52" w:rsidP="001460DD">
      <w:pPr>
        <w:spacing w:after="0" w:line="240" w:lineRule="auto"/>
      </w:pPr>
      <w:r>
        <w:separator/>
      </w:r>
    </w:p>
  </w:footnote>
  <w:footnote w:type="continuationSeparator" w:id="0">
    <w:p w:rsidR="00236D52" w:rsidRDefault="00236D52" w:rsidP="0014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C34"/>
    <w:multiLevelType w:val="hybridMultilevel"/>
    <w:tmpl w:val="E63E9830"/>
    <w:lvl w:ilvl="0" w:tplc="485C7D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30EEC"/>
    <w:multiLevelType w:val="multilevel"/>
    <w:tmpl w:val="C01C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2C7EA6"/>
    <w:multiLevelType w:val="hybridMultilevel"/>
    <w:tmpl w:val="7E9C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4257"/>
    <w:multiLevelType w:val="hybridMultilevel"/>
    <w:tmpl w:val="916A3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B5805"/>
    <w:multiLevelType w:val="hybridMultilevel"/>
    <w:tmpl w:val="E1F29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E63FC6"/>
    <w:multiLevelType w:val="multilevel"/>
    <w:tmpl w:val="09182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66D6C83"/>
    <w:multiLevelType w:val="hybridMultilevel"/>
    <w:tmpl w:val="055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96CAB"/>
    <w:multiLevelType w:val="hybridMultilevel"/>
    <w:tmpl w:val="544A2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27EA0"/>
    <w:multiLevelType w:val="hybridMultilevel"/>
    <w:tmpl w:val="7258F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6EAC"/>
    <w:multiLevelType w:val="hybridMultilevel"/>
    <w:tmpl w:val="6CC40AF6"/>
    <w:lvl w:ilvl="0" w:tplc="B3C06C8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44F23"/>
    <w:multiLevelType w:val="hybridMultilevel"/>
    <w:tmpl w:val="88942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729D5"/>
    <w:multiLevelType w:val="hybridMultilevel"/>
    <w:tmpl w:val="3BACA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74190"/>
    <w:multiLevelType w:val="hybridMultilevel"/>
    <w:tmpl w:val="4716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942AC"/>
    <w:multiLevelType w:val="hybridMultilevel"/>
    <w:tmpl w:val="B058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06CE8"/>
    <w:multiLevelType w:val="hybridMultilevel"/>
    <w:tmpl w:val="9390914C"/>
    <w:lvl w:ilvl="0" w:tplc="7EC4AF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161A6"/>
    <w:multiLevelType w:val="hybridMultilevel"/>
    <w:tmpl w:val="FA94C40E"/>
    <w:lvl w:ilvl="0" w:tplc="89ACF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4732E"/>
    <w:multiLevelType w:val="hybridMultilevel"/>
    <w:tmpl w:val="1C16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A3110"/>
    <w:multiLevelType w:val="hybridMultilevel"/>
    <w:tmpl w:val="DEB098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72E88"/>
    <w:multiLevelType w:val="hybridMultilevel"/>
    <w:tmpl w:val="BC6C0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103A2"/>
    <w:multiLevelType w:val="hybridMultilevel"/>
    <w:tmpl w:val="C8B0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015C3"/>
    <w:multiLevelType w:val="multilevel"/>
    <w:tmpl w:val="D7545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3"/>
  </w:num>
  <w:num w:numId="10">
    <w:abstractNumId w:val="19"/>
  </w:num>
  <w:num w:numId="11">
    <w:abstractNumId w:val="12"/>
  </w:num>
  <w:num w:numId="12">
    <w:abstractNumId w:val="16"/>
  </w:num>
  <w:num w:numId="13">
    <w:abstractNumId w:val="20"/>
  </w:num>
  <w:num w:numId="14">
    <w:abstractNumId w:val="11"/>
  </w:num>
  <w:num w:numId="15">
    <w:abstractNumId w:val="5"/>
  </w:num>
  <w:num w:numId="16">
    <w:abstractNumId w:val="1"/>
  </w:num>
  <w:num w:numId="17">
    <w:abstractNumId w:val="17"/>
  </w:num>
  <w:num w:numId="18">
    <w:abstractNumId w:val="10"/>
  </w:num>
  <w:num w:numId="19">
    <w:abstractNumId w:val="3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79C"/>
    <w:rsid w:val="00001835"/>
    <w:rsid w:val="00002F07"/>
    <w:rsid w:val="000237DA"/>
    <w:rsid w:val="0003186C"/>
    <w:rsid w:val="00033BFF"/>
    <w:rsid w:val="00060DD0"/>
    <w:rsid w:val="00064D25"/>
    <w:rsid w:val="00071743"/>
    <w:rsid w:val="00080F84"/>
    <w:rsid w:val="000A03B8"/>
    <w:rsid w:val="000B4A4E"/>
    <w:rsid w:val="000C3735"/>
    <w:rsid w:val="00102489"/>
    <w:rsid w:val="00107D9F"/>
    <w:rsid w:val="00111FDD"/>
    <w:rsid w:val="001127BB"/>
    <w:rsid w:val="00114B60"/>
    <w:rsid w:val="00135FB5"/>
    <w:rsid w:val="001460DD"/>
    <w:rsid w:val="00193174"/>
    <w:rsid w:val="001A57B9"/>
    <w:rsid w:val="001B11C1"/>
    <w:rsid w:val="001B195E"/>
    <w:rsid w:val="001B72E0"/>
    <w:rsid w:val="001E1BBF"/>
    <w:rsid w:val="001E4155"/>
    <w:rsid w:val="00206027"/>
    <w:rsid w:val="00216D69"/>
    <w:rsid w:val="00217CBE"/>
    <w:rsid w:val="00236D52"/>
    <w:rsid w:val="002447EF"/>
    <w:rsid w:val="0026212A"/>
    <w:rsid w:val="00270651"/>
    <w:rsid w:val="002B4946"/>
    <w:rsid w:val="002C652E"/>
    <w:rsid w:val="002D4D57"/>
    <w:rsid w:val="002E45BB"/>
    <w:rsid w:val="002F1DD7"/>
    <w:rsid w:val="00356920"/>
    <w:rsid w:val="00382605"/>
    <w:rsid w:val="00390BF9"/>
    <w:rsid w:val="003A2C63"/>
    <w:rsid w:val="003A701C"/>
    <w:rsid w:val="003B4CC7"/>
    <w:rsid w:val="003B668B"/>
    <w:rsid w:val="003C053C"/>
    <w:rsid w:val="003C5BBC"/>
    <w:rsid w:val="003D484F"/>
    <w:rsid w:val="003E1BA7"/>
    <w:rsid w:val="00403643"/>
    <w:rsid w:val="00407359"/>
    <w:rsid w:val="0041530D"/>
    <w:rsid w:val="0042711D"/>
    <w:rsid w:val="00431C50"/>
    <w:rsid w:val="00433DB4"/>
    <w:rsid w:val="00441BD9"/>
    <w:rsid w:val="00462FEA"/>
    <w:rsid w:val="004D564C"/>
    <w:rsid w:val="004D5E2C"/>
    <w:rsid w:val="004E6468"/>
    <w:rsid w:val="004E7D0D"/>
    <w:rsid w:val="0051104E"/>
    <w:rsid w:val="00513F31"/>
    <w:rsid w:val="00516A09"/>
    <w:rsid w:val="00526F96"/>
    <w:rsid w:val="0053134F"/>
    <w:rsid w:val="00541078"/>
    <w:rsid w:val="005627D0"/>
    <w:rsid w:val="005847C8"/>
    <w:rsid w:val="00587AF6"/>
    <w:rsid w:val="005B3959"/>
    <w:rsid w:val="005B667E"/>
    <w:rsid w:val="005F1B39"/>
    <w:rsid w:val="00601146"/>
    <w:rsid w:val="006016A9"/>
    <w:rsid w:val="0060325F"/>
    <w:rsid w:val="006332FB"/>
    <w:rsid w:val="00652905"/>
    <w:rsid w:val="00664339"/>
    <w:rsid w:val="006724C3"/>
    <w:rsid w:val="00674450"/>
    <w:rsid w:val="006D5B94"/>
    <w:rsid w:val="0070668F"/>
    <w:rsid w:val="00717BBD"/>
    <w:rsid w:val="0077636F"/>
    <w:rsid w:val="007D58A3"/>
    <w:rsid w:val="007F080D"/>
    <w:rsid w:val="00840001"/>
    <w:rsid w:val="008622F5"/>
    <w:rsid w:val="00880077"/>
    <w:rsid w:val="0088321A"/>
    <w:rsid w:val="008838F6"/>
    <w:rsid w:val="008902E8"/>
    <w:rsid w:val="0089451B"/>
    <w:rsid w:val="0089506D"/>
    <w:rsid w:val="008A1AF5"/>
    <w:rsid w:val="008A3F5D"/>
    <w:rsid w:val="008D04C8"/>
    <w:rsid w:val="008D64DA"/>
    <w:rsid w:val="0090669D"/>
    <w:rsid w:val="00914FCC"/>
    <w:rsid w:val="00960ADB"/>
    <w:rsid w:val="00987C10"/>
    <w:rsid w:val="00990A68"/>
    <w:rsid w:val="00992B86"/>
    <w:rsid w:val="009A7D27"/>
    <w:rsid w:val="009B3228"/>
    <w:rsid w:val="009D3508"/>
    <w:rsid w:val="009F4013"/>
    <w:rsid w:val="00A0441D"/>
    <w:rsid w:val="00A13803"/>
    <w:rsid w:val="00A36D99"/>
    <w:rsid w:val="00A3731C"/>
    <w:rsid w:val="00A40A8A"/>
    <w:rsid w:val="00A429ED"/>
    <w:rsid w:val="00A43637"/>
    <w:rsid w:val="00A60AA5"/>
    <w:rsid w:val="00A62B77"/>
    <w:rsid w:val="00A75B58"/>
    <w:rsid w:val="00A766E9"/>
    <w:rsid w:val="00A77E3B"/>
    <w:rsid w:val="00AD1A8F"/>
    <w:rsid w:val="00AD257E"/>
    <w:rsid w:val="00AF1641"/>
    <w:rsid w:val="00AF4263"/>
    <w:rsid w:val="00AF6D86"/>
    <w:rsid w:val="00B0379C"/>
    <w:rsid w:val="00B040CA"/>
    <w:rsid w:val="00B04422"/>
    <w:rsid w:val="00B36A49"/>
    <w:rsid w:val="00B47B28"/>
    <w:rsid w:val="00B600EA"/>
    <w:rsid w:val="00B6730A"/>
    <w:rsid w:val="00B6785D"/>
    <w:rsid w:val="00B67DEC"/>
    <w:rsid w:val="00B83E78"/>
    <w:rsid w:val="00BB0071"/>
    <w:rsid w:val="00BB7DF8"/>
    <w:rsid w:val="00BD4523"/>
    <w:rsid w:val="00C078B2"/>
    <w:rsid w:val="00C26B2E"/>
    <w:rsid w:val="00C3142D"/>
    <w:rsid w:val="00C6666C"/>
    <w:rsid w:val="00C76235"/>
    <w:rsid w:val="00C86DB5"/>
    <w:rsid w:val="00C953D7"/>
    <w:rsid w:val="00C96EB9"/>
    <w:rsid w:val="00CB20E6"/>
    <w:rsid w:val="00CB5395"/>
    <w:rsid w:val="00CC3CDA"/>
    <w:rsid w:val="00CC6D30"/>
    <w:rsid w:val="00CD2AD6"/>
    <w:rsid w:val="00CD713E"/>
    <w:rsid w:val="00CE510E"/>
    <w:rsid w:val="00D1503D"/>
    <w:rsid w:val="00D22521"/>
    <w:rsid w:val="00D30428"/>
    <w:rsid w:val="00D60108"/>
    <w:rsid w:val="00D71548"/>
    <w:rsid w:val="00D92B5A"/>
    <w:rsid w:val="00D94274"/>
    <w:rsid w:val="00DA62C4"/>
    <w:rsid w:val="00DB4D59"/>
    <w:rsid w:val="00DC35FF"/>
    <w:rsid w:val="00DC7276"/>
    <w:rsid w:val="00DD1230"/>
    <w:rsid w:val="00DE4748"/>
    <w:rsid w:val="00E00B5E"/>
    <w:rsid w:val="00E05A0C"/>
    <w:rsid w:val="00E1117D"/>
    <w:rsid w:val="00E24992"/>
    <w:rsid w:val="00E33897"/>
    <w:rsid w:val="00E33EA4"/>
    <w:rsid w:val="00E4071D"/>
    <w:rsid w:val="00E77E22"/>
    <w:rsid w:val="00EA0259"/>
    <w:rsid w:val="00EA5176"/>
    <w:rsid w:val="00EA6111"/>
    <w:rsid w:val="00EC6BEF"/>
    <w:rsid w:val="00ED4635"/>
    <w:rsid w:val="00EF6BE9"/>
    <w:rsid w:val="00EF7D23"/>
    <w:rsid w:val="00F042C2"/>
    <w:rsid w:val="00F047FE"/>
    <w:rsid w:val="00F25051"/>
    <w:rsid w:val="00F272BB"/>
    <w:rsid w:val="00F3196E"/>
    <w:rsid w:val="00F53324"/>
    <w:rsid w:val="00F56707"/>
    <w:rsid w:val="00F57503"/>
    <w:rsid w:val="00F72589"/>
    <w:rsid w:val="00F72C0E"/>
    <w:rsid w:val="00F85D52"/>
    <w:rsid w:val="00F97CED"/>
    <w:rsid w:val="00FA0F1B"/>
    <w:rsid w:val="00FA1F44"/>
    <w:rsid w:val="00FB59E0"/>
    <w:rsid w:val="00FC5AAA"/>
    <w:rsid w:val="00FD29E0"/>
    <w:rsid w:val="00FD5679"/>
    <w:rsid w:val="00FE0202"/>
    <w:rsid w:val="00FE378F"/>
    <w:rsid w:val="00FF1F46"/>
    <w:rsid w:val="00F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DD"/>
  </w:style>
  <w:style w:type="paragraph" w:styleId="Footer">
    <w:name w:val="footer"/>
    <w:basedOn w:val="Normal"/>
    <w:link w:val="FooterChar"/>
    <w:uiPriority w:val="99"/>
    <w:unhideWhenUsed/>
    <w:rsid w:val="0014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DD"/>
  </w:style>
  <w:style w:type="character" w:styleId="Hyperlink">
    <w:name w:val="Hyperlink"/>
    <w:basedOn w:val="DefaultParagraphFont"/>
    <w:uiPriority w:val="99"/>
    <w:unhideWhenUsed/>
    <w:rsid w:val="001460D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460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460DD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DA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</dc:creator>
  <cp:lastModifiedBy>Besa Doda</cp:lastModifiedBy>
  <cp:revision>24</cp:revision>
  <cp:lastPrinted>2020-02-13T19:35:00Z</cp:lastPrinted>
  <dcterms:created xsi:type="dcterms:W3CDTF">2018-10-16T12:54:00Z</dcterms:created>
  <dcterms:modified xsi:type="dcterms:W3CDTF">2020-05-13T04:24:00Z</dcterms:modified>
</cp:coreProperties>
</file>